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SzP.ZP.271.</w:t>
      </w:r>
      <w:r w:rsidR="002507AB">
        <w:rPr>
          <w:spacing w:val="40"/>
          <w:sz w:val="20"/>
          <w:szCs w:val="20"/>
        </w:rPr>
        <w:t>10</w:t>
      </w:r>
      <w:r w:rsidR="001E4D25">
        <w:rPr>
          <w:spacing w:val="40"/>
          <w:sz w:val="20"/>
          <w:szCs w:val="20"/>
        </w:rPr>
        <w:t>3</w:t>
      </w:r>
      <w:r w:rsidR="00C61573" w:rsidRPr="00A30CD5">
        <w:rPr>
          <w:spacing w:val="40"/>
          <w:sz w:val="20"/>
          <w:szCs w:val="20"/>
        </w:rPr>
        <w:t>.</w:t>
      </w:r>
      <w:r w:rsidR="005B0EA1">
        <w:rPr>
          <w:spacing w:val="40"/>
          <w:sz w:val="20"/>
          <w:szCs w:val="20"/>
        </w:rPr>
        <w:t>2</w:t>
      </w:r>
      <w:r w:rsidR="005751CE">
        <w:rPr>
          <w:spacing w:val="40"/>
          <w:sz w:val="20"/>
          <w:szCs w:val="20"/>
        </w:rPr>
        <w:t>4</w:t>
      </w: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5B0EA1" w:rsidRPr="005B0EA1" w:rsidRDefault="005B0EA1" w:rsidP="005B0EA1">
      <w:pPr>
        <w:jc w:val="center"/>
        <w:rPr>
          <w:spacing w:val="40"/>
        </w:rPr>
      </w:pPr>
      <w:r w:rsidRPr="005B0EA1">
        <w:rPr>
          <w:spacing w:val="40"/>
        </w:rPr>
        <w:t>Zapytanie ofertowe dotyczące zamówienia publicznego</w:t>
      </w:r>
    </w:p>
    <w:p w:rsidR="00FF6586" w:rsidRPr="0032280F" w:rsidRDefault="005B0EA1" w:rsidP="005B0EA1">
      <w:pPr>
        <w:jc w:val="center"/>
      </w:pPr>
      <w:r w:rsidRPr="005B0EA1">
        <w:rPr>
          <w:spacing w:val="40"/>
        </w:rPr>
        <w:t>o wartości poniżej kwoty 130.000,00 zł na</w:t>
      </w:r>
    </w:p>
    <w:p w:rsidR="00B725EC" w:rsidRPr="0032280F" w:rsidRDefault="00B725EC" w:rsidP="00FF6586">
      <w:pPr>
        <w:jc w:val="center"/>
        <w:rPr>
          <w:b/>
          <w:spacing w:val="30"/>
        </w:rPr>
      </w:pPr>
    </w:p>
    <w:p w:rsidR="00FF6586" w:rsidRPr="00722E55" w:rsidRDefault="00FF6586" w:rsidP="00FF6586">
      <w:pPr>
        <w:jc w:val="center"/>
        <w:rPr>
          <w:b/>
          <w:spacing w:val="30"/>
          <w:sz w:val="20"/>
          <w:szCs w:val="20"/>
        </w:rPr>
      </w:pPr>
    </w:p>
    <w:p w:rsidR="00B662BA" w:rsidRPr="004F5F24" w:rsidRDefault="001E4D25" w:rsidP="000B6BD4">
      <w:pPr>
        <w:jc w:val="center"/>
        <w:rPr>
          <w:color w:val="000000" w:themeColor="text1"/>
          <w:spacing w:val="30"/>
        </w:rPr>
      </w:pPr>
      <w:r w:rsidRPr="001E4D25">
        <w:rPr>
          <w:b/>
          <w:caps/>
          <w:color w:val="000000" w:themeColor="text1"/>
          <w:spacing w:val="30"/>
        </w:rPr>
        <w:t>świadczenie usług telekomunikacyjnych w zakresie telefonii komórkowej wraz z dostawą aparatów telefonicznych dla Szpitala Specjalistycznego im.</w:t>
      </w:r>
      <w:r>
        <w:rPr>
          <w:b/>
          <w:caps/>
          <w:color w:val="000000" w:themeColor="text1"/>
          <w:spacing w:val="30"/>
        </w:rPr>
        <w:t> </w:t>
      </w:r>
      <w:r w:rsidRPr="001E4D25">
        <w:rPr>
          <w:b/>
          <w:caps/>
          <w:color w:val="000000" w:themeColor="text1"/>
          <w:spacing w:val="30"/>
        </w:rPr>
        <w:t>Edmunda Biernackiego w Mielcu</w:t>
      </w:r>
    </w:p>
    <w:p w:rsidR="00FF6586" w:rsidRPr="004F5F24" w:rsidRDefault="001F0C47" w:rsidP="001F0C47">
      <w:pPr>
        <w:tabs>
          <w:tab w:val="left" w:pos="5715"/>
        </w:tabs>
        <w:jc w:val="both"/>
        <w:rPr>
          <w:color w:val="000000" w:themeColor="text1"/>
          <w:spacing w:val="30"/>
          <w:sz w:val="20"/>
          <w:szCs w:val="20"/>
        </w:rPr>
      </w:pPr>
      <w:r w:rsidRPr="004F5F24">
        <w:rPr>
          <w:color w:val="000000" w:themeColor="text1"/>
          <w:spacing w:val="30"/>
          <w:sz w:val="20"/>
          <w:szCs w:val="20"/>
        </w:rPr>
        <w:tab/>
      </w: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i/>
          <w:color w:val="000000" w:themeColor="text1"/>
          <w:spacing w:val="30"/>
          <w:sz w:val="20"/>
          <w:szCs w:val="20"/>
          <w:u w:val="single"/>
        </w:rPr>
      </w:pPr>
    </w:p>
    <w:p w:rsidR="00FF6586" w:rsidRPr="004F5F24" w:rsidRDefault="00FF6586" w:rsidP="00FF6586">
      <w:pPr>
        <w:jc w:val="both"/>
        <w:rPr>
          <w:i/>
          <w:color w:val="000000" w:themeColor="text1"/>
          <w:spacing w:val="30"/>
          <w:sz w:val="20"/>
          <w:szCs w:val="20"/>
          <w:u w:val="single"/>
        </w:rPr>
      </w:pPr>
    </w:p>
    <w:p w:rsidR="00FF6586" w:rsidRPr="004F5F24" w:rsidRDefault="00FF6586" w:rsidP="00FF6586">
      <w:pPr>
        <w:jc w:val="both"/>
        <w:rPr>
          <w:i/>
          <w:color w:val="000000" w:themeColor="text1"/>
          <w:spacing w:val="30"/>
          <w:sz w:val="20"/>
          <w:szCs w:val="20"/>
          <w:u w:val="single"/>
        </w:rPr>
      </w:pPr>
    </w:p>
    <w:p w:rsidR="00FF6586" w:rsidRPr="004F5F24" w:rsidRDefault="00FF6586" w:rsidP="00FF6586">
      <w:pPr>
        <w:jc w:val="both"/>
        <w:rPr>
          <w:i/>
          <w:color w:val="000000" w:themeColor="text1"/>
          <w:spacing w:val="30"/>
          <w:sz w:val="20"/>
          <w:szCs w:val="20"/>
          <w:u w:val="single"/>
        </w:rPr>
      </w:pPr>
    </w:p>
    <w:p w:rsidR="004506B9" w:rsidRPr="004F5F24" w:rsidRDefault="004506B9" w:rsidP="00FF6586">
      <w:pPr>
        <w:jc w:val="both"/>
        <w:rPr>
          <w:i/>
          <w:color w:val="000000" w:themeColor="text1"/>
          <w:spacing w:val="30"/>
          <w:sz w:val="20"/>
          <w:szCs w:val="20"/>
          <w:u w:val="single"/>
        </w:rPr>
      </w:pPr>
    </w:p>
    <w:p w:rsidR="004506B9" w:rsidRPr="004F5F24" w:rsidRDefault="004506B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4506B9" w:rsidRPr="004F5F24" w:rsidRDefault="004506B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A0A9F" w:rsidRPr="004F5F24" w:rsidRDefault="00CA0A9F" w:rsidP="00FF6586">
      <w:pPr>
        <w:jc w:val="both"/>
        <w:rPr>
          <w:i/>
          <w:color w:val="000000" w:themeColor="text1"/>
          <w:spacing w:val="30"/>
          <w:sz w:val="20"/>
          <w:szCs w:val="20"/>
          <w:u w:val="single"/>
        </w:rPr>
      </w:pPr>
    </w:p>
    <w:p w:rsidR="000E32D3" w:rsidRPr="004F5F24" w:rsidRDefault="005A297B" w:rsidP="000E32D3">
      <w:pPr>
        <w:jc w:val="both"/>
        <w:rPr>
          <w:i/>
          <w:color w:val="000000" w:themeColor="text1"/>
          <w:spacing w:val="30"/>
          <w:sz w:val="20"/>
          <w:szCs w:val="20"/>
        </w:rPr>
      </w:pPr>
      <w:r w:rsidRPr="004F5F24">
        <w:rPr>
          <w:i/>
          <w:color w:val="000000" w:themeColor="text1"/>
          <w:spacing w:val="30"/>
          <w:sz w:val="20"/>
          <w:szCs w:val="20"/>
          <w:u w:val="single"/>
        </w:rPr>
        <w:t xml:space="preserve">Podstawa prawna: </w:t>
      </w:r>
      <w:r w:rsidR="005B0EA1" w:rsidRPr="004F5F24">
        <w:rPr>
          <w:i/>
          <w:color w:val="000000" w:themeColor="text1"/>
          <w:spacing w:val="30"/>
          <w:sz w:val="20"/>
          <w:szCs w:val="20"/>
        </w:rPr>
        <w:t xml:space="preserve">Zarządzenie nr </w:t>
      </w:r>
      <w:r w:rsidR="004C589A" w:rsidRPr="004F5F24">
        <w:rPr>
          <w:i/>
          <w:color w:val="000000" w:themeColor="text1"/>
          <w:spacing w:val="30"/>
          <w:sz w:val="20"/>
          <w:szCs w:val="20"/>
        </w:rPr>
        <w:t>118</w:t>
      </w:r>
      <w:r w:rsidR="005B0EA1" w:rsidRPr="004F5F24">
        <w:rPr>
          <w:i/>
          <w:color w:val="000000" w:themeColor="text1"/>
          <w:spacing w:val="30"/>
          <w:sz w:val="20"/>
          <w:szCs w:val="20"/>
        </w:rPr>
        <w:t>/202</w:t>
      </w:r>
      <w:r w:rsidR="004C589A" w:rsidRPr="004F5F24">
        <w:rPr>
          <w:i/>
          <w:color w:val="000000" w:themeColor="text1"/>
          <w:spacing w:val="30"/>
          <w:sz w:val="20"/>
          <w:szCs w:val="20"/>
        </w:rPr>
        <w:t>2</w:t>
      </w:r>
      <w:r w:rsidR="005B0EA1" w:rsidRPr="004F5F24">
        <w:rPr>
          <w:i/>
          <w:color w:val="000000" w:themeColor="text1"/>
          <w:spacing w:val="30"/>
          <w:sz w:val="20"/>
          <w:szCs w:val="20"/>
        </w:rPr>
        <w:t xml:space="preserve"> Dyrektora Szpitala Specjalistycznego im.</w:t>
      </w:r>
      <w:r w:rsidR="004C589A" w:rsidRPr="004F5F24">
        <w:rPr>
          <w:i/>
          <w:color w:val="000000" w:themeColor="text1"/>
          <w:spacing w:val="30"/>
          <w:sz w:val="20"/>
          <w:szCs w:val="20"/>
        </w:rPr>
        <w:t> </w:t>
      </w:r>
      <w:r w:rsidR="005B0EA1" w:rsidRPr="004F5F24">
        <w:rPr>
          <w:i/>
          <w:color w:val="000000" w:themeColor="text1"/>
          <w:spacing w:val="30"/>
          <w:sz w:val="20"/>
          <w:szCs w:val="20"/>
        </w:rPr>
        <w:t xml:space="preserve">Edmunda Biernackiego w Mielcu z dnia </w:t>
      </w:r>
      <w:r w:rsidR="004C589A" w:rsidRPr="004F5F24">
        <w:rPr>
          <w:i/>
          <w:color w:val="000000" w:themeColor="text1"/>
          <w:spacing w:val="30"/>
          <w:sz w:val="20"/>
          <w:szCs w:val="20"/>
        </w:rPr>
        <w:t>22</w:t>
      </w:r>
      <w:r w:rsidR="005B0EA1" w:rsidRPr="004F5F24">
        <w:rPr>
          <w:i/>
          <w:color w:val="000000" w:themeColor="text1"/>
          <w:spacing w:val="30"/>
          <w:sz w:val="20"/>
          <w:szCs w:val="20"/>
        </w:rPr>
        <w:t xml:space="preserve"> </w:t>
      </w:r>
      <w:r w:rsidR="004C589A" w:rsidRPr="004F5F24">
        <w:rPr>
          <w:i/>
          <w:color w:val="000000" w:themeColor="text1"/>
          <w:spacing w:val="30"/>
          <w:sz w:val="20"/>
          <w:szCs w:val="20"/>
        </w:rPr>
        <w:t>lipca</w:t>
      </w:r>
      <w:r w:rsidR="005B0EA1" w:rsidRPr="004F5F24">
        <w:rPr>
          <w:i/>
          <w:color w:val="000000" w:themeColor="text1"/>
          <w:spacing w:val="30"/>
          <w:sz w:val="20"/>
          <w:szCs w:val="20"/>
        </w:rPr>
        <w:t xml:space="preserve"> 202</w:t>
      </w:r>
      <w:r w:rsidR="004C589A" w:rsidRPr="004F5F24">
        <w:rPr>
          <w:i/>
          <w:color w:val="000000" w:themeColor="text1"/>
          <w:spacing w:val="30"/>
          <w:sz w:val="20"/>
          <w:szCs w:val="20"/>
        </w:rPr>
        <w:t>2</w:t>
      </w:r>
      <w:r w:rsidR="005B0EA1" w:rsidRPr="004F5F24">
        <w:rPr>
          <w:i/>
          <w:color w:val="000000" w:themeColor="text1"/>
          <w:spacing w:val="30"/>
          <w:sz w:val="20"/>
          <w:szCs w:val="20"/>
        </w:rPr>
        <w:t xml:space="preserve"> r. w sprawie przyjęcia regulaminu udzielania zamówień publicznych o wartości poniżej kwoty 130.000,00 zł</w:t>
      </w:r>
    </w:p>
    <w:p w:rsidR="005A297B" w:rsidRPr="004F5F24" w:rsidRDefault="005A297B" w:rsidP="005A297B">
      <w:pPr>
        <w:jc w:val="both"/>
        <w:rPr>
          <w:i/>
          <w:color w:val="000000" w:themeColor="text1"/>
          <w:spacing w:val="30"/>
          <w:sz w:val="10"/>
          <w:szCs w:val="10"/>
        </w:rPr>
      </w:pPr>
    </w:p>
    <w:p w:rsidR="001331AA" w:rsidRPr="004F5F24" w:rsidRDefault="001331AA" w:rsidP="00FF6586">
      <w:pPr>
        <w:jc w:val="both"/>
        <w:rPr>
          <w:i/>
          <w:color w:val="000000" w:themeColor="text1"/>
          <w:spacing w:val="30"/>
          <w:sz w:val="20"/>
          <w:szCs w:val="20"/>
        </w:rPr>
      </w:pPr>
    </w:p>
    <w:p w:rsidR="00B662BA" w:rsidRPr="004F5F24" w:rsidRDefault="00B662BA" w:rsidP="00FF6586">
      <w:pPr>
        <w:jc w:val="both"/>
        <w:rPr>
          <w:i/>
          <w:color w:val="000000" w:themeColor="text1"/>
          <w:spacing w:val="30"/>
          <w:sz w:val="20"/>
          <w:szCs w:val="20"/>
        </w:rPr>
      </w:pPr>
    </w:p>
    <w:p w:rsidR="00C808D9" w:rsidRPr="004F5F24" w:rsidRDefault="00C808D9" w:rsidP="00FF6586">
      <w:pPr>
        <w:jc w:val="both"/>
        <w:rPr>
          <w:i/>
          <w:color w:val="000000" w:themeColor="text1"/>
          <w:spacing w:val="30"/>
          <w:sz w:val="20"/>
          <w:szCs w:val="20"/>
        </w:rPr>
        <w:sectPr w:rsidR="00C808D9" w:rsidRPr="004F5F24" w:rsidSect="00AE0DB6">
          <w:footerReference w:type="default" r:id="rId8"/>
          <w:pgSz w:w="11906" w:h="16838"/>
          <w:pgMar w:top="1417" w:right="1274" w:bottom="1417" w:left="1417" w:header="708" w:footer="708" w:gutter="0"/>
          <w:cols w:space="708"/>
          <w:docGrid w:linePitch="360"/>
        </w:sectPr>
      </w:pPr>
    </w:p>
    <w:p w:rsidR="00FF6586" w:rsidRPr="004F5F24" w:rsidRDefault="00FF6586" w:rsidP="00851B47">
      <w:pPr>
        <w:shd w:val="clear" w:color="auto" w:fill="FFFFFF"/>
        <w:rPr>
          <w:b/>
          <w:color w:val="000000" w:themeColor="text1"/>
        </w:rPr>
      </w:pPr>
      <w:r w:rsidRPr="004F5F24">
        <w:rPr>
          <w:b/>
          <w:color w:val="000000" w:themeColor="text1"/>
        </w:rPr>
        <w:lastRenderedPageBreak/>
        <w:t>ZAMAWIAJĄCY:</w:t>
      </w:r>
    </w:p>
    <w:p w:rsidR="00FF6586" w:rsidRPr="004F5F24" w:rsidRDefault="00FF6586" w:rsidP="00FF6586">
      <w:pPr>
        <w:spacing w:before="120"/>
        <w:rPr>
          <w:color w:val="000000" w:themeColor="text1"/>
          <w:sz w:val="20"/>
          <w:szCs w:val="20"/>
        </w:rPr>
      </w:pPr>
      <w:r w:rsidRPr="004F5F24">
        <w:rPr>
          <w:color w:val="000000" w:themeColor="text1"/>
          <w:sz w:val="20"/>
          <w:szCs w:val="20"/>
        </w:rPr>
        <w:t>Nazwa i adres:</w:t>
      </w:r>
    </w:p>
    <w:p w:rsidR="004506B9" w:rsidRPr="004F5F24" w:rsidRDefault="004506B9" w:rsidP="00FF6586">
      <w:pPr>
        <w:spacing w:before="120"/>
        <w:rPr>
          <w:color w:val="000000" w:themeColor="text1"/>
          <w:sz w:val="10"/>
          <w:szCs w:val="10"/>
        </w:rPr>
      </w:pPr>
    </w:p>
    <w:p w:rsidR="00FF6586" w:rsidRPr="004F5F24" w:rsidRDefault="00FF6586" w:rsidP="00722E55">
      <w:pPr>
        <w:ind w:left="708"/>
        <w:rPr>
          <w:color w:val="000000" w:themeColor="text1"/>
          <w:sz w:val="20"/>
          <w:szCs w:val="20"/>
        </w:rPr>
      </w:pPr>
      <w:r w:rsidRPr="004F5F24">
        <w:rPr>
          <w:b/>
          <w:color w:val="000000" w:themeColor="text1"/>
          <w:sz w:val="20"/>
          <w:szCs w:val="20"/>
        </w:rPr>
        <w:t>Szpital Specjalistyczny im. Edmunda Biernackiego</w:t>
      </w:r>
    </w:p>
    <w:p w:rsidR="00FF6586" w:rsidRPr="004F5F24" w:rsidRDefault="00FF6586" w:rsidP="00722E55">
      <w:pPr>
        <w:ind w:left="708"/>
        <w:rPr>
          <w:color w:val="000000" w:themeColor="text1"/>
          <w:sz w:val="20"/>
          <w:szCs w:val="20"/>
        </w:rPr>
      </w:pPr>
      <w:r w:rsidRPr="004F5F24">
        <w:rPr>
          <w:b/>
          <w:color w:val="000000" w:themeColor="text1"/>
          <w:sz w:val="20"/>
          <w:szCs w:val="20"/>
        </w:rPr>
        <w:t>ul. Żeromskiego 22</w:t>
      </w:r>
    </w:p>
    <w:p w:rsidR="00FF6586" w:rsidRPr="004F5F24" w:rsidRDefault="00FF6586" w:rsidP="00722E55">
      <w:pPr>
        <w:ind w:left="708"/>
        <w:rPr>
          <w:b/>
          <w:color w:val="000000" w:themeColor="text1"/>
          <w:sz w:val="20"/>
          <w:szCs w:val="20"/>
        </w:rPr>
      </w:pPr>
      <w:r w:rsidRPr="004F5F24">
        <w:rPr>
          <w:b/>
          <w:color w:val="000000" w:themeColor="text1"/>
          <w:sz w:val="20"/>
          <w:szCs w:val="20"/>
        </w:rPr>
        <w:t>39-300 Mielec</w:t>
      </w:r>
    </w:p>
    <w:p w:rsidR="00C808D9" w:rsidRPr="004F5F24" w:rsidRDefault="00C808D9" w:rsidP="00722E55">
      <w:pPr>
        <w:ind w:left="708"/>
        <w:rPr>
          <w:color w:val="000000" w:themeColor="text1"/>
          <w:sz w:val="10"/>
          <w:szCs w:val="10"/>
        </w:rPr>
      </w:pPr>
    </w:p>
    <w:p w:rsidR="00FF6586" w:rsidRPr="004F5F24" w:rsidRDefault="00FF6586" w:rsidP="00722E55">
      <w:pPr>
        <w:ind w:left="708"/>
        <w:rPr>
          <w:color w:val="000000" w:themeColor="text1"/>
          <w:sz w:val="20"/>
          <w:szCs w:val="20"/>
        </w:rPr>
      </w:pPr>
      <w:proofErr w:type="spellStart"/>
      <w:r w:rsidRPr="004F5F24">
        <w:rPr>
          <w:b/>
          <w:color w:val="000000" w:themeColor="text1"/>
          <w:sz w:val="20"/>
          <w:szCs w:val="20"/>
        </w:rPr>
        <w:t>tel</w:t>
      </w:r>
      <w:proofErr w:type="spellEnd"/>
      <w:r w:rsidRPr="004F5F24">
        <w:rPr>
          <w:b/>
          <w:color w:val="000000" w:themeColor="text1"/>
          <w:sz w:val="20"/>
          <w:szCs w:val="20"/>
        </w:rPr>
        <w:t>/fax (17)780-01-46</w:t>
      </w:r>
    </w:p>
    <w:p w:rsidR="00C808D9" w:rsidRPr="004F5F24" w:rsidRDefault="00C808D9" w:rsidP="00722E55">
      <w:pPr>
        <w:ind w:left="708"/>
        <w:rPr>
          <w:b/>
          <w:color w:val="000000" w:themeColor="text1"/>
          <w:sz w:val="10"/>
          <w:szCs w:val="10"/>
        </w:rPr>
      </w:pPr>
    </w:p>
    <w:p w:rsidR="00FF6586" w:rsidRPr="004F5F24" w:rsidRDefault="002040C8" w:rsidP="00722E55">
      <w:pPr>
        <w:ind w:left="708"/>
        <w:rPr>
          <w:color w:val="000000" w:themeColor="text1"/>
          <w:sz w:val="20"/>
          <w:szCs w:val="20"/>
          <w:lang w:val="en-US"/>
        </w:rPr>
      </w:pPr>
      <w:r w:rsidRPr="004F5F24">
        <w:rPr>
          <w:b/>
          <w:color w:val="000000" w:themeColor="text1"/>
          <w:sz w:val="20"/>
          <w:szCs w:val="20"/>
          <w:lang w:val="en-US"/>
        </w:rPr>
        <w:t xml:space="preserve">e-mail: </w:t>
      </w:r>
      <w:r w:rsidR="00FF6586" w:rsidRPr="004F5F24">
        <w:rPr>
          <w:b/>
          <w:color w:val="000000" w:themeColor="text1"/>
          <w:sz w:val="20"/>
          <w:szCs w:val="20"/>
          <w:lang w:val="en-US"/>
        </w:rPr>
        <w:t>przetargi@szpital.mielec.pl</w:t>
      </w:r>
    </w:p>
    <w:p w:rsidR="00C808D9" w:rsidRPr="004F5F24" w:rsidRDefault="00C808D9" w:rsidP="00722E55">
      <w:pPr>
        <w:ind w:left="708"/>
        <w:rPr>
          <w:b/>
          <w:color w:val="000000" w:themeColor="text1"/>
          <w:sz w:val="10"/>
          <w:szCs w:val="10"/>
          <w:lang w:val="en-US"/>
        </w:rPr>
      </w:pPr>
    </w:p>
    <w:p w:rsidR="002040C8" w:rsidRPr="004F5F24" w:rsidRDefault="002040C8" w:rsidP="00722E55">
      <w:pPr>
        <w:ind w:left="708"/>
        <w:rPr>
          <w:color w:val="000000" w:themeColor="text1"/>
          <w:sz w:val="20"/>
          <w:szCs w:val="20"/>
        </w:rPr>
      </w:pPr>
      <w:r w:rsidRPr="004F5F24">
        <w:rPr>
          <w:b/>
          <w:color w:val="000000" w:themeColor="text1"/>
          <w:sz w:val="20"/>
          <w:szCs w:val="20"/>
        </w:rPr>
        <w:t>NIP: 817-175-08-93, REGON: 000308637</w:t>
      </w:r>
    </w:p>
    <w:p w:rsidR="00722E55" w:rsidRPr="004F5F24" w:rsidRDefault="00722E55" w:rsidP="00E366C4">
      <w:pPr>
        <w:rPr>
          <w:color w:val="000000" w:themeColor="text1"/>
          <w:sz w:val="20"/>
          <w:szCs w:val="20"/>
        </w:rPr>
      </w:pPr>
    </w:p>
    <w:p w:rsidR="00B725EC" w:rsidRPr="004F5F24" w:rsidRDefault="00722E55" w:rsidP="00714737">
      <w:pPr>
        <w:shd w:val="clear" w:color="auto" w:fill="FFFFFF"/>
        <w:suppressAutoHyphens w:val="0"/>
        <w:contextualSpacing/>
        <w:jc w:val="both"/>
        <w:rPr>
          <w:b/>
          <w:color w:val="000000" w:themeColor="text1"/>
          <w:sz w:val="20"/>
          <w:szCs w:val="20"/>
          <w:lang w:eastAsia="pl-PL"/>
        </w:rPr>
      </w:pPr>
      <w:r w:rsidRPr="004F5F24">
        <w:rPr>
          <w:b/>
          <w:color w:val="000000" w:themeColor="text1"/>
          <w:sz w:val="20"/>
          <w:szCs w:val="20"/>
          <w:lang w:eastAsia="pl-PL"/>
        </w:rPr>
        <w:t xml:space="preserve">Szpital Specjalistyczny im. Edmunda Biernackiego w Mielcu </w:t>
      </w:r>
      <w:r w:rsidR="00C808D9" w:rsidRPr="004F5F24">
        <w:rPr>
          <w:b/>
          <w:color w:val="000000" w:themeColor="text1"/>
          <w:sz w:val="20"/>
          <w:szCs w:val="20"/>
          <w:lang w:eastAsia="pl-PL"/>
        </w:rPr>
        <w:t>zaprasza do złożenia</w:t>
      </w:r>
      <w:r w:rsidR="00FF6586" w:rsidRPr="004F5F24">
        <w:rPr>
          <w:b/>
          <w:color w:val="000000" w:themeColor="text1"/>
          <w:sz w:val="20"/>
          <w:szCs w:val="20"/>
          <w:lang w:eastAsia="pl-PL"/>
        </w:rPr>
        <w:t xml:space="preserve"> oferty </w:t>
      </w:r>
      <w:r w:rsidRPr="004F5F24">
        <w:rPr>
          <w:b/>
          <w:color w:val="000000" w:themeColor="text1"/>
          <w:sz w:val="20"/>
          <w:szCs w:val="20"/>
          <w:lang w:eastAsia="pl-PL"/>
        </w:rPr>
        <w:t xml:space="preserve">cenowej </w:t>
      </w:r>
      <w:r w:rsidR="00FF6586" w:rsidRPr="004F5F24">
        <w:rPr>
          <w:b/>
          <w:color w:val="000000" w:themeColor="text1"/>
          <w:sz w:val="20"/>
          <w:szCs w:val="20"/>
          <w:lang w:eastAsia="pl-PL"/>
        </w:rPr>
        <w:t>na poniże</w:t>
      </w:r>
      <w:r w:rsidR="00714737" w:rsidRPr="004F5F24">
        <w:rPr>
          <w:b/>
          <w:color w:val="000000" w:themeColor="text1"/>
          <w:sz w:val="20"/>
          <w:szCs w:val="20"/>
          <w:lang w:eastAsia="pl-PL"/>
        </w:rPr>
        <w:t>j opisany przedmiot zamówienia:</w:t>
      </w:r>
    </w:p>
    <w:p w:rsidR="00AB738E" w:rsidRDefault="00AB738E" w:rsidP="00714737">
      <w:pPr>
        <w:shd w:val="clear" w:color="auto" w:fill="FFFFFF"/>
        <w:suppressAutoHyphens w:val="0"/>
        <w:contextualSpacing/>
        <w:jc w:val="both"/>
        <w:rPr>
          <w:b/>
          <w:color w:val="FF0000"/>
          <w:sz w:val="20"/>
          <w:szCs w:val="20"/>
          <w:lang w:eastAsia="pl-PL"/>
        </w:rPr>
      </w:pPr>
    </w:p>
    <w:p w:rsidR="00C911BB" w:rsidRPr="00A331F3" w:rsidRDefault="00C911BB" w:rsidP="00714737">
      <w:pPr>
        <w:shd w:val="clear" w:color="auto" w:fill="FFFFFF"/>
        <w:suppressAutoHyphens w:val="0"/>
        <w:contextualSpacing/>
        <w:jc w:val="both"/>
        <w:rPr>
          <w:b/>
          <w:color w:val="FF0000"/>
          <w:sz w:val="20"/>
          <w:szCs w:val="20"/>
          <w:lang w:eastAsia="pl-PL"/>
        </w:rPr>
      </w:pPr>
    </w:p>
    <w:p w:rsidR="00E366C4" w:rsidRPr="004F5F24" w:rsidRDefault="00E366C4" w:rsidP="00E366C4">
      <w:pPr>
        <w:suppressAutoHyphens w:val="0"/>
        <w:ind w:left="426"/>
        <w:contextualSpacing/>
        <w:rPr>
          <w:color w:val="000000" w:themeColor="text1"/>
          <w:spacing w:val="30"/>
          <w:sz w:val="10"/>
          <w:szCs w:val="10"/>
        </w:rPr>
      </w:pPr>
    </w:p>
    <w:p w:rsidR="001E4D25" w:rsidRDefault="001E4D25" w:rsidP="001E4D25">
      <w:pPr>
        <w:suppressAutoHyphens w:val="0"/>
        <w:ind w:left="426"/>
        <w:contextualSpacing/>
        <w:jc w:val="center"/>
        <w:rPr>
          <w:b/>
          <w:sz w:val="20"/>
          <w:szCs w:val="20"/>
          <w:lang w:eastAsia="pl-PL"/>
        </w:rPr>
      </w:pPr>
      <w:r>
        <w:rPr>
          <w:color w:val="000000"/>
          <w:spacing w:val="30"/>
          <w:sz w:val="20"/>
          <w:szCs w:val="20"/>
        </w:rPr>
        <w:t>Ś</w:t>
      </w:r>
      <w:r w:rsidRPr="00C0220E">
        <w:rPr>
          <w:color w:val="000000"/>
          <w:spacing w:val="30"/>
          <w:sz w:val="20"/>
          <w:szCs w:val="20"/>
        </w:rPr>
        <w:t>wiadczenie usług telekomunikacyjnych w zakresie telefonii komórkowej wraz</w:t>
      </w:r>
      <w:r>
        <w:rPr>
          <w:color w:val="000000"/>
          <w:spacing w:val="30"/>
          <w:sz w:val="20"/>
          <w:szCs w:val="20"/>
        </w:rPr>
        <w:t> </w:t>
      </w:r>
      <w:r w:rsidRPr="00C0220E">
        <w:rPr>
          <w:color w:val="000000"/>
          <w:spacing w:val="30"/>
          <w:sz w:val="20"/>
          <w:szCs w:val="20"/>
        </w:rPr>
        <w:t>z dostawą aparatów telefonicznych dla Szpitala Specjalistycznego im.</w:t>
      </w:r>
      <w:r>
        <w:rPr>
          <w:color w:val="000000"/>
          <w:spacing w:val="30"/>
          <w:sz w:val="20"/>
          <w:szCs w:val="20"/>
        </w:rPr>
        <w:t> </w:t>
      </w:r>
      <w:r w:rsidRPr="00C0220E">
        <w:rPr>
          <w:color w:val="000000"/>
          <w:spacing w:val="30"/>
          <w:sz w:val="20"/>
          <w:szCs w:val="20"/>
        </w:rPr>
        <w:t>Edmunda Biernackiego w Mielcu</w:t>
      </w:r>
    </w:p>
    <w:p w:rsidR="00FF6586" w:rsidRPr="004F5F24" w:rsidRDefault="00FF6586" w:rsidP="00E366C4">
      <w:pPr>
        <w:suppressAutoHyphens w:val="0"/>
        <w:ind w:left="426"/>
        <w:contextualSpacing/>
        <w:rPr>
          <w:b/>
          <w:color w:val="000000" w:themeColor="text1"/>
          <w:sz w:val="20"/>
          <w:szCs w:val="20"/>
          <w:lang w:eastAsia="pl-PL"/>
        </w:rPr>
      </w:pPr>
    </w:p>
    <w:p w:rsidR="005B0EA1" w:rsidRDefault="005B0EA1" w:rsidP="00E366C4">
      <w:pPr>
        <w:suppressAutoHyphens w:val="0"/>
        <w:ind w:left="426"/>
        <w:contextualSpacing/>
        <w:rPr>
          <w:b/>
          <w:color w:val="000000" w:themeColor="text1"/>
          <w:sz w:val="20"/>
          <w:szCs w:val="20"/>
          <w:lang w:eastAsia="pl-PL"/>
        </w:rPr>
      </w:pPr>
    </w:p>
    <w:p w:rsidR="00C911BB" w:rsidRPr="004F5F24" w:rsidRDefault="00C911BB" w:rsidP="00E366C4">
      <w:pPr>
        <w:suppressAutoHyphens w:val="0"/>
        <w:ind w:left="426"/>
        <w:contextualSpacing/>
        <w:rPr>
          <w:b/>
          <w:color w:val="000000" w:themeColor="text1"/>
          <w:sz w:val="20"/>
          <w:szCs w:val="20"/>
          <w:lang w:eastAsia="pl-PL"/>
        </w:rPr>
      </w:pPr>
    </w:p>
    <w:p w:rsidR="00AE0DB6" w:rsidRPr="004F5F24" w:rsidRDefault="00B725EC" w:rsidP="007128EE">
      <w:pPr>
        <w:numPr>
          <w:ilvl w:val="0"/>
          <w:numId w:val="1"/>
        </w:numPr>
        <w:shd w:val="clear" w:color="auto" w:fill="FFFFFF"/>
        <w:suppressAutoHyphens w:val="0"/>
        <w:ind w:left="426" w:hanging="426"/>
        <w:contextualSpacing/>
        <w:rPr>
          <w:b/>
          <w:color w:val="000000" w:themeColor="text1"/>
          <w:sz w:val="20"/>
          <w:szCs w:val="20"/>
          <w:lang w:eastAsia="pl-PL"/>
        </w:rPr>
      </w:pPr>
      <w:r w:rsidRPr="004F5F24">
        <w:rPr>
          <w:b/>
          <w:color w:val="000000" w:themeColor="text1"/>
          <w:sz w:val="20"/>
          <w:szCs w:val="20"/>
          <w:lang w:eastAsia="pl-PL"/>
        </w:rPr>
        <w:t>SZCZEGÓŁOWY OPIS PRZEDMIOTU ZAMÓWIENIA</w:t>
      </w:r>
      <w:r w:rsidR="0032280F" w:rsidRPr="004F5F24">
        <w:rPr>
          <w:b/>
          <w:color w:val="000000" w:themeColor="text1"/>
          <w:sz w:val="20"/>
          <w:szCs w:val="20"/>
          <w:lang w:eastAsia="pl-PL"/>
        </w:rPr>
        <w:t>:</w:t>
      </w:r>
    </w:p>
    <w:p w:rsidR="00C808D9" w:rsidRPr="004F5F24" w:rsidRDefault="00C808D9" w:rsidP="00C808D9">
      <w:pPr>
        <w:pStyle w:val="Akapitzlist"/>
        <w:widowControl w:val="0"/>
        <w:overflowPunct w:val="0"/>
        <w:ind w:left="0"/>
        <w:contextualSpacing w:val="0"/>
        <w:textAlignment w:val="baseline"/>
        <w:rPr>
          <w:color w:val="000000" w:themeColor="text1"/>
          <w:kern w:val="2"/>
          <w:sz w:val="10"/>
          <w:szCs w:val="10"/>
        </w:rPr>
      </w:pPr>
    </w:p>
    <w:p w:rsidR="008A237D" w:rsidRPr="001E4D25" w:rsidRDefault="008A237D" w:rsidP="001E4D25">
      <w:pPr>
        <w:widowControl w:val="0"/>
        <w:numPr>
          <w:ilvl w:val="1"/>
          <w:numId w:val="1"/>
        </w:numPr>
        <w:overflowPunct w:val="0"/>
        <w:jc w:val="both"/>
        <w:textAlignment w:val="baseline"/>
        <w:rPr>
          <w:rFonts w:cs="Calibri"/>
          <w:b/>
          <w:color w:val="000000" w:themeColor="text1"/>
          <w:kern w:val="1"/>
          <w:sz w:val="20"/>
          <w:szCs w:val="20"/>
          <w:lang w:eastAsia="ar-SA"/>
        </w:rPr>
      </w:pPr>
      <w:r w:rsidRPr="004F5F24">
        <w:rPr>
          <w:color w:val="000000" w:themeColor="text1"/>
          <w:sz w:val="20"/>
        </w:rPr>
        <w:t xml:space="preserve">Przedmiot zamówienia obejmuje </w:t>
      </w:r>
      <w:r w:rsidR="001E4D25" w:rsidRPr="001E4D25">
        <w:rPr>
          <w:color w:val="000000" w:themeColor="text1"/>
          <w:sz w:val="20"/>
        </w:rPr>
        <w:t>świadczenie usług telekomunikacyjnych w zakresie telefonii komórkowej wraz z dostawą aparatów telefonicznych dla Szpitala Specjalistycznego im. Edmunda Biernackiego w Mielcu.</w:t>
      </w:r>
    </w:p>
    <w:p w:rsidR="001E4D25" w:rsidRPr="001E4D25" w:rsidRDefault="001E4D25" w:rsidP="001E4D25">
      <w:pPr>
        <w:widowControl w:val="0"/>
        <w:overflowPunct w:val="0"/>
        <w:ind w:left="720"/>
        <w:jc w:val="both"/>
        <w:textAlignment w:val="baseline"/>
        <w:rPr>
          <w:rFonts w:cs="Calibri"/>
          <w:b/>
          <w:color w:val="000000" w:themeColor="text1"/>
          <w:kern w:val="1"/>
          <w:sz w:val="20"/>
          <w:szCs w:val="20"/>
          <w:lang w:eastAsia="ar-SA"/>
        </w:rPr>
      </w:pPr>
    </w:p>
    <w:p w:rsidR="001E4D25" w:rsidRPr="001E4D25" w:rsidRDefault="001E4D25" w:rsidP="001E4D25">
      <w:pPr>
        <w:widowControl w:val="0"/>
        <w:overflowPunct w:val="0"/>
        <w:ind w:left="426"/>
        <w:jc w:val="both"/>
        <w:textAlignment w:val="baseline"/>
        <w:rPr>
          <w:rFonts w:cs="Calibri"/>
          <w:color w:val="000000" w:themeColor="text1"/>
          <w:kern w:val="1"/>
          <w:sz w:val="20"/>
          <w:szCs w:val="20"/>
          <w:lang w:eastAsia="ar-SA"/>
        </w:rPr>
      </w:pPr>
      <w:r w:rsidRPr="001E4D25">
        <w:rPr>
          <w:rFonts w:cs="Calibri"/>
          <w:color w:val="000000" w:themeColor="text1"/>
          <w:kern w:val="1"/>
          <w:sz w:val="20"/>
          <w:szCs w:val="20"/>
          <w:lang w:eastAsia="ar-SA"/>
        </w:rPr>
        <w:t xml:space="preserve">Zamawiający przewiduje zakup jednego rodzaju abonamentu oraz jednego typu aparatu telefonicznego: </w:t>
      </w:r>
    </w:p>
    <w:p w:rsidR="001E4D25" w:rsidRPr="001E4D25" w:rsidRDefault="001E4D25" w:rsidP="001E4D25">
      <w:pPr>
        <w:widowControl w:val="0"/>
        <w:overflowPunct w:val="0"/>
        <w:ind w:left="426"/>
        <w:jc w:val="both"/>
        <w:textAlignment w:val="baseline"/>
        <w:rPr>
          <w:rFonts w:cs="Calibri"/>
          <w:color w:val="000000" w:themeColor="text1"/>
          <w:kern w:val="1"/>
          <w:sz w:val="20"/>
          <w:szCs w:val="20"/>
          <w:lang w:eastAsia="ar-SA"/>
        </w:rPr>
      </w:pPr>
    </w:p>
    <w:p w:rsidR="001E4D25" w:rsidRPr="001E4D25" w:rsidRDefault="001E4D25" w:rsidP="001E4D25">
      <w:pPr>
        <w:widowControl w:val="0"/>
        <w:overflowPunct w:val="0"/>
        <w:ind w:left="426"/>
        <w:jc w:val="both"/>
        <w:textAlignment w:val="baseline"/>
        <w:rPr>
          <w:rFonts w:cs="Calibri"/>
          <w:b/>
          <w:color w:val="000000" w:themeColor="text1"/>
          <w:kern w:val="1"/>
          <w:sz w:val="20"/>
          <w:szCs w:val="20"/>
          <w:lang w:eastAsia="ar-SA"/>
        </w:rPr>
      </w:pPr>
      <w:r w:rsidRPr="001E4D25">
        <w:rPr>
          <w:rFonts w:cs="Calibri"/>
          <w:b/>
          <w:color w:val="000000" w:themeColor="text1"/>
          <w:kern w:val="1"/>
          <w:sz w:val="20"/>
          <w:szCs w:val="20"/>
          <w:lang w:eastAsia="ar-SA"/>
        </w:rPr>
        <w:t>A - Opłata abonamentowa obejmuje:</w:t>
      </w:r>
    </w:p>
    <w:p w:rsidR="001E4D25" w:rsidRPr="001E4D25" w:rsidRDefault="001E4D25" w:rsidP="001E4D25">
      <w:pPr>
        <w:widowControl w:val="0"/>
        <w:overflowPunct w:val="0"/>
        <w:spacing w:line="276" w:lineRule="auto"/>
        <w:ind w:left="426"/>
        <w:jc w:val="both"/>
        <w:textAlignment w:val="baseline"/>
        <w:rPr>
          <w:rFonts w:cs="Calibri"/>
          <w:color w:val="000000" w:themeColor="text1"/>
          <w:kern w:val="1"/>
          <w:sz w:val="20"/>
          <w:szCs w:val="20"/>
          <w:lang w:eastAsia="ar-SA"/>
        </w:rPr>
      </w:pPr>
      <w:r w:rsidRPr="001E4D25">
        <w:rPr>
          <w:rFonts w:cs="Calibri"/>
          <w:color w:val="000000" w:themeColor="text1"/>
          <w:kern w:val="1"/>
          <w:sz w:val="20"/>
          <w:szCs w:val="20"/>
          <w:lang w:eastAsia="ar-SA"/>
        </w:rPr>
        <w:t>-</w:t>
      </w:r>
      <w:r w:rsidRPr="001E4D25">
        <w:rPr>
          <w:rFonts w:cs="Calibri"/>
          <w:color w:val="000000" w:themeColor="text1"/>
          <w:kern w:val="1"/>
          <w:sz w:val="20"/>
          <w:szCs w:val="20"/>
          <w:lang w:eastAsia="ar-SA"/>
        </w:rPr>
        <w:tab/>
        <w:t>26 numerów telefonicznych,</w:t>
      </w:r>
    </w:p>
    <w:p w:rsidR="001E4D25" w:rsidRPr="001E4D25" w:rsidRDefault="001E4D25" w:rsidP="001E4D25">
      <w:pPr>
        <w:widowControl w:val="0"/>
        <w:overflowPunct w:val="0"/>
        <w:spacing w:line="276" w:lineRule="auto"/>
        <w:ind w:left="426"/>
        <w:jc w:val="both"/>
        <w:textAlignment w:val="baseline"/>
        <w:rPr>
          <w:rFonts w:cs="Calibri"/>
          <w:color w:val="000000" w:themeColor="text1"/>
          <w:kern w:val="1"/>
          <w:sz w:val="20"/>
          <w:szCs w:val="20"/>
          <w:lang w:eastAsia="ar-SA"/>
        </w:rPr>
      </w:pPr>
      <w:r w:rsidRPr="001E4D25">
        <w:rPr>
          <w:rFonts w:cs="Calibri"/>
          <w:color w:val="000000" w:themeColor="text1"/>
          <w:kern w:val="1"/>
          <w:sz w:val="20"/>
          <w:szCs w:val="20"/>
          <w:lang w:eastAsia="ar-SA"/>
        </w:rPr>
        <w:t>-</w:t>
      </w:r>
      <w:r w:rsidRPr="001E4D25">
        <w:rPr>
          <w:rFonts w:cs="Calibri"/>
          <w:color w:val="000000" w:themeColor="text1"/>
          <w:kern w:val="1"/>
          <w:sz w:val="20"/>
          <w:szCs w:val="20"/>
          <w:lang w:eastAsia="ar-SA"/>
        </w:rPr>
        <w:tab/>
        <w:t xml:space="preserve">nielimitowane i bezpłatne połączenia do wszystkich operatorów komórkowych na terenie kraju, </w:t>
      </w:r>
    </w:p>
    <w:p w:rsidR="001E4D25" w:rsidRPr="001E4D25" w:rsidRDefault="001E4D25" w:rsidP="001E4D25">
      <w:pPr>
        <w:widowControl w:val="0"/>
        <w:overflowPunct w:val="0"/>
        <w:spacing w:line="276" w:lineRule="auto"/>
        <w:ind w:left="426"/>
        <w:jc w:val="both"/>
        <w:textAlignment w:val="baseline"/>
        <w:rPr>
          <w:rFonts w:cs="Calibri"/>
          <w:color w:val="000000" w:themeColor="text1"/>
          <w:kern w:val="1"/>
          <w:sz w:val="20"/>
          <w:szCs w:val="20"/>
          <w:lang w:eastAsia="ar-SA"/>
        </w:rPr>
      </w:pPr>
      <w:r w:rsidRPr="001E4D25">
        <w:rPr>
          <w:rFonts w:cs="Calibri"/>
          <w:color w:val="000000" w:themeColor="text1"/>
          <w:kern w:val="1"/>
          <w:sz w:val="20"/>
          <w:szCs w:val="20"/>
          <w:lang w:eastAsia="ar-SA"/>
        </w:rPr>
        <w:t>-</w:t>
      </w:r>
      <w:r w:rsidRPr="001E4D25">
        <w:rPr>
          <w:rFonts w:cs="Calibri"/>
          <w:color w:val="000000" w:themeColor="text1"/>
          <w:kern w:val="1"/>
          <w:sz w:val="20"/>
          <w:szCs w:val="20"/>
          <w:lang w:eastAsia="ar-SA"/>
        </w:rPr>
        <w:tab/>
        <w:t>nielimitowane i bezpłatne połączenia do wszystkich operatorów stacjonarnych na terenie kraju,</w:t>
      </w:r>
    </w:p>
    <w:p w:rsidR="001E4D25" w:rsidRPr="001E4D25" w:rsidRDefault="001E4D25" w:rsidP="001E4D25">
      <w:pPr>
        <w:widowControl w:val="0"/>
        <w:overflowPunct w:val="0"/>
        <w:spacing w:line="276" w:lineRule="auto"/>
        <w:ind w:left="426"/>
        <w:jc w:val="both"/>
        <w:textAlignment w:val="baseline"/>
        <w:rPr>
          <w:rFonts w:cs="Calibri"/>
          <w:color w:val="000000" w:themeColor="text1"/>
          <w:kern w:val="1"/>
          <w:sz w:val="20"/>
          <w:szCs w:val="20"/>
          <w:lang w:eastAsia="ar-SA"/>
        </w:rPr>
      </w:pPr>
      <w:r w:rsidRPr="001E4D25">
        <w:rPr>
          <w:rFonts w:cs="Calibri"/>
          <w:color w:val="000000" w:themeColor="text1"/>
          <w:kern w:val="1"/>
          <w:sz w:val="20"/>
          <w:szCs w:val="20"/>
          <w:lang w:eastAsia="ar-SA"/>
        </w:rPr>
        <w:t>-</w:t>
      </w:r>
      <w:r w:rsidRPr="001E4D25">
        <w:rPr>
          <w:rFonts w:cs="Calibri"/>
          <w:color w:val="000000" w:themeColor="text1"/>
          <w:kern w:val="1"/>
          <w:sz w:val="20"/>
          <w:szCs w:val="20"/>
          <w:lang w:eastAsia="ar-SA"/>
        </w:rPr>
        <w:tab/>
        <w:t>nielimitowane i bezpłatne wiadomości tekstowe (sms) i multimedialne (</w:t>
      </w:r>
      <w:proofErr w:type="spellStart"/>
      <w:r w:rsidRPr="001E4D25">
        <w:rPr>
          <w:rFonts w:cs="Calibri"/>
          <w:color w:val="000000" w:themeColor="text1"/>
          <w:kern w:val="1"/>
          <w:sz w:val="20"/>
          <w:szCs w:val="20"/>
          <w:lang w:eastAsia="ar-SA"/>
        </w:rPr>
        <w:t>mms</w:t>
      </w:r>
      <w:proofErr w:type="spellEnd"/>
      <w:r w:rsidRPr="001E4D25">
        <w:rPr>
          <w:rFonts w:cs="Calibri"/>
          <w:color w:val="000000" w:themeColor="text1"/>
          <w:kern w:val="1"/>
          <w:sz w:val="20"/>
          <w:szCs w:val="20"/>
          <w:lang w:eastAsia="ar-SA"/>
        </w:rPr>
        <w:t>) na terenie kraju,</w:t>
      </w:r>
    </w:p>
    <w:p w:rsidR="001E4D25" w:rsidRPr="001E4D25" w:rsidRDefault="001E4D25" w:rsidP="001E4D25">
      <w:pPr>
        <w:widowControl w:val="0"/>
        <w:overflowPunct w:val="0"/>
        <w:spacing w:line="276" w:lineRule="auto"/>
        <w:ind w:left="426"/>
        <w:jc w:val="both"/>
        <w:textAlignment w:val="baseline"/>
        <w:rPr>
          <w:rFonts w:cs="Calibri"/>
          <w:color w:val="000000" w:themeColor="text1"/>
          <w:kern w:val="1"/>
          <w:sz w:val="20"/>
          <w:szCs w:val="20"/>
          <w:lang w:eastAsia="ar-SA"/>
        </w:rPr>
      </w:pPr>
      <w:r w:rsidRPr="001E4D25">
        <w:rPr>
          <w:rFonts w:cs="Calibri"/>
          <w:color w:val="000000" w:themeColor="text1"/>
          <w:kern w:val="1"/>
          <w:sz w:val="20"/>
          <w:szCs w:val="20"/>
          <w:lang w:eastAsia="ar-SA"/>
        </w:rPr>
        <w:t>-</w:t>
      </w:r>
      <w:r w:rsidRPr="001E4D25">
        <w:rPr>
          <w:rFonts w:cs="Calibri"/>
          <w:color w:val="000000" w:themeColor="text1"/>
          <w:kern w:val="1"/>
          <w:sz w:val="20"/>
          <w:szCs w:val="20"/>
          <w:lang w:eastAsia="ar-SA"/>
        </w:rPr>
        <w:tab/>
        <w:t>transfer danych z limitem min 10GB dla każdego numeru telefonicznego z osobna (po wykorzystaniu limitu transferu danych użytkownik może nadal bezpłatnie korzystać z Internetu w danym miesięcznym okresie rozliczeniowym, przy czym dostawca Internetu ma prawo zmniejszyć jego prędkość do końca tego okresu rozliczeniowego. Zamawiający nie zostanie obciążony żadnymi kosztami za transmisję danych po przekroczeniu limitu transferu danych.),</w:t>
      </w:r>
    </w:p>
    <w:p w:rsidR="001E4D25" w:rsidRPr="001E4D25" w:rsidRDefault="001E4D25" w:rsidP="001E4D25">
      <w:pPr>
        <w:widowControl w:val="0"/>
        <w:overflowPunct w:val="0"/>
        <w:spacing w:line="276" w:lineRule="auto"/>
        <w:ind w:left="426"/>
        <w:jc w:val="both"/>
        <w:textAlignment w:val="baseline"/>
        <w:rPr>
          <w:rFonts w:cs="Calibri"/>
          <w:color w:val="000000" w:themeColor="text1"/>
          <w:kern w:val="1"/>
          <w:sz w:val="20"/>
          <w:szCs w:val="20"/>
          <w:lang w:eastAsia="ar-SA"/>
        </w:rPr>
      </w:pPr>
      <w:r w:rsidRPr="001E4D25">
        <w:rPr>
          <w:rFonts w:cs="Calibri"/>
          <w:color w:val="000000" w:themeColor="text1"/>
          <w:kern w:val="1"/>
          <w:sz w:val="20"/>
          <w:szCs w:val="20"/>
          <w:lang w:eastAsia="ar-SA"/>
        </w:rPr>
        <w:t>-</w:t>
      </w:r>
      <w:r w:rsidRPr="001E4D25">
        <w:rPr>
          <w:rFonts w:cs="Calibri"/>
          <w:color w:val="000000" w:themeColor="text1"/>
          <w:kern w:val="1"/>
          <w:sz w:val="20"/>
          <w:szCs w:val="20"/>
          <w:lang w:eastAsia="ar-SA"/>
        </w:rPr>
        <w:tab/>
        <w:t>bezpłatna aktywacja 26 kart SIM,</w:t>
      </w:r>
    </w:p>
    <w:p w:rsidR="001E4D25" w:rsidRPr="001E4D25" w:rsidRDefault="001E4D25" w:rsidP="001E4D25">
      <w:pPr>
        <w:widowControl w:val="0"/>
        <w:overflowPunct w:val="0"/>
        <w:spacing w:line="276" w:lineRule="auto"/>
        <w:ind w:left="426"/>
        <w:jc w:val="both"/>
        <w:textAlignment w:val="baseline"/>
        <w:rPr>
          <w:rFonts w:cs="Calibri"/>
          <w:color w:val="000000" w:themeColor="text1"/>
          <w:kern w:val="1"/>
          <w:sz w:val="20"/>
          <w:szCs w:val="20"/>
          <w:lang w:eastAsia="ar-SA"/>
        </w:rPr>
      </w:pPr>
      <w:r w:rsidRPr="001E4D25">
        <w:rPr>
          <w:rFonts w:cs="Calibri"/>
          <w:color w:val="000000" w:themeColor="text1"/>
          <w:kern w:val="1"/>
          <w:sz w:val="20"/>
          <w:szCs w:val="20"/>
          <w:lang w:eastAsia="ar-SA"/>
        </w:rPr>
        <w:t>-</w:t>
      </w:r>
      <w:r w:rsidRPr="001E4D25">
        <w:rPr>
          <w:rFonts w:cs="Calibri"/>
          <w:color w:val="000000" w:themeColor="text1"/>
          <w:kern w:val="1"/>
          <w:sz w:val="20"/>
          <w:szCs w:val="20"/>
          <w:lang w:eastAsia="ar-SA"/>
        </w:rPr>
        <w:tab/>
        <w:t xml:space="preserve">bezpłatne włączenie/wyłączenie usługi </w:t>
      </w:r>
      <w:proofErr w:type="spellStart"/>
      <w:r w:rsidRPr="001E4D25">
        <w:rPr>
          <w:rFonts w:cs="Calibri"/>
          <w:color w:val="000000" w:themeColor="text1"/>
          <w:kern w:val="1"/>
          <w:sz w:val="20"/>
          <w:szCs w:val="20"/>
          <w:lang w:eastAsia="ar-SA"/>
        </w:rPr>
        <w:t>roamingu</w:t>
      </w:r>
      <w:proofErr w:type="spellEnd"/>
      <w:r w:rsidRPr="001E4D25">
        <w:rPr>
          <w:rFonts w:cs="Calibri"/>
          <w:color w:val="000000" w:themeColor="text1"/>
          <w:kern w:val="1"/>
          <w:sz w:val="20"/>
          <w:szCs w:val="20"/>
          <w:lang w:eastAsia="ar-SA"/>
        </w:rPr>
        <w:t>,</w:t>
      </w:r>
    </w:p>
    <w:p w:rsidR="001E4D25" w:rsidRPr="001E4D25" w:rsidRDefault="001E4D25" w:rsidP="001E4D25">
      <w:pPr>
        <w:widowControl w:val="0"/>
        <w:overflowPunct w:val="0"/>
        <w:spacing w:line="276" w:lineRule="auto"/>
        <w:ind w:left="426"/>
        <w:jc w:val="both"/>
        <w:textAlignment w:val="baseline"/>
        <w:rPr>
          <w:rFonts w:cs="Calibri"/>
          <w:color w:val="000000" w:themeColor="text1"/>
          <w:kern w:val="1"/>
          <w:sz w:val="20"/>
          <w:szCs w:val="20"/>
          <w:lang w:eastAsia="ar-SA"/>
        </w:rPr>
      </w:pPr>
      <w:r w:rsidRPr="001E4D25">
        <w:rPr>
          <w:rFonts w:cs="Calibri"/>
          <w:color w:val="000000" w:themeColor="text1"/>
          <w:kern w:val="1"/>
          <w:sz w:val="20"/>
          <w:szCs w:val="20"/>
          <w:lang w:eastAsia="ar-SA"/>
        </w:rPr>
        <w:t>-</w:t>
      </w:r>
      <w:r w:rsidRPr="001E4D25">
        <w:rPr>
          <w:rFonts w:cs="Calibri"/>
          <w:color w:val="000000" w:themeColor="text1"/>
          <w:kern w:val="1"/>
          <w:sz w:val="20"/>
          <w:szCs w:val="20"/>
          <w:lang w:eastAsia="ar-SA"/>
        </w:rPr>
        <w:tab/>
        <w:t>bezpłatną usługę poczty głosowej w przypadku połączeń z pocztą głosową wykonywanych na terenie kraju,</w:t>
      </w:r>
    </w:p>
    <w:p w:rsidR="001E4D25" w:rsidRPr="001E4D25" w:rsidRDefault="001E4D25" w:rsidP="001E4D25">
      <w:pPr>
        <w:widowControl w:val="0"/>
        <w:overflowPunct w:val="0"/>
        <w:spacing w:line="276" w:lineRule="auto"/>
        <w:ind w:left="426"/>
        <w:jc w:val="both"/>
        <w:textAlignment w:val="baseline"/>
        <w:rPr>
          <w:rFonts w:cs="Calibri"/>
          <w:color w:val="000000" w:themeColor="text1"/>
          <w:kern w:val="1"/>
          <w:sz w:val="20"/>
          <w:szCs w:val="20"/>
          <w:lang w:eastAsia="ar-SA"/>
        </w:rPr>
      </w:pPr>
      <w:r w:rsidRPr="001E4D25">
        <w:rPr>
          <w:rFonts w:cs="Calibri"/>
          <w:color w:val="000000" w:themeColor="text1"/>
          <w:kern w:val="1"/>
          <w:sz w:val="20"/>
          <w:szCs w:val="20"/>
          <w:lang w:eastAsia="ar-SA"/>
        </w:rPr>
        <w:t>-</w:t>
      </w:r>
      <w:r w:rsidRPr="001E4D25">
        <w:rPr>
          <w:rFonts w:cs="Calibri"/>
          <w:color w:val="000000" w:themeColor="text1"/>
          <w:kern w:val="1"/>
          <w:sz w:val="20"/>
          <w:szCs w:val="20"/>
          <w:lang w:eastAsia="ar-SA"/>
        </w:rPr>
        <w:tab/>
        <w:t>pakiet aktywnych usług: identyfikacja numeru rozmówcy, oczekiwanie na połączenie, dokonywanie połączeń, zawieszane połączeń, polaczenia z numerami alarmowymi, powiadomienie o próbie połączenia sms,</w:t>
      </w:r>
    </w:p>
    <w:p w:rsidR="001E4D25" w:rsidRPr="001E4D25" w:rsidRDefault="001E4D25" w:rsidP="001E4D25">
      <w:pPr>
        <w:widowControl w:val="0"/>
        <w:overflowPunct w:val="0"/>
        <w:spacing w:line="276" w:lineRule="auto"/>
        <w:ind w:left="426"/>
        <w:jc w:val="both"/>
        <w:textAlignment w:val="baseline"/>
        <w:rPr>
          <w:rFonts w:cs="Calibri"/>
          <w:color w:val="000000" w:themeColor="text1"/>
          <w:kern w:val="1"/>
          <w:sz w:val="20"/>
          <w:szCs w:val="20"/>
          <w:lang w:eastAsia="ar-SA"/>
        </w:rPr>
      </w:pPr>
      <w:r w:rsidRPr="001E4D25">
        <w:rPr>
          <w:rFonts w:cs="Calibri"/>
          <w:color w:val="000000" w:themeColor="text1"/>
          <w:kern w:val="1"/>
          <w:sz w:val="20"/>
          <w:szCs w:val="20"/>
          <w:lang w:eastAsia="ar-SA"/>
        </w:rPr>
        <w:t>-</w:t>
      </w:r>
      <w:r w:rsidRPr="001E4D25">
        <w:rPr>
          <w:rFonts w:cs="Calibri"/>
          <w:color w:val="000000" w:themeColor="text1"/>
          <w:kern w:val="1"/>
          <w:sz w:val="20"/>
          <w:szCs w:val="20"/>
          <w:lang w:eastAsia="ar-SA"/>
        </w:rPr>
        <w:tab/>
        <w:t xml:space="preserve">bezpłatny dostęp do Internetu, </w:t>
      </w:r>
    </w:p>
    <w:p w:rsidR="001E4D25" w:rsidRPr="002E49BB" w:rsidRDefault="001E4D25" w:rsidP="001E4D25">
      <w:pPr>
        <w:widowControl w:val="0"/>
        <w:overflowPunct w:val="0"/>
        <w:spacing w:line="276" w:lineRule="auto"/>
        <w:ind w:left="426"/>
        <w:jc w:val="both"/>
        <w:textAlignment w:val="baseline"/>
        <w:rPr>
          <w:rFonts w:cs="Calibri"/>
          <w:color w:val="000000" w:themeColor="text1"/>
          <w:kern w:val="1"/>
          <w:sz w:val="20"/>
          <w:szCs w:val="20"/>
          <w:lang w:eastAsia="ar-SA"/>
        </w:rPr>
      </w:pPr>
      <w:r w:rsidRPr="001E4D25">
        <w:rPr>
          <w:rFonts w:cs="Calibri"/>
          <w:color w:val="000000" w:themeColor="text1"/>
          <w:kern w:val="1"/>
          <w:sz w:val="20"/>
          <w:szCs w:val="20"/>
          <w:lang w:eastAsia="ar-SA"/>
        </w:rPr>
        <w:t>-</w:t>
      </w:r>
      <w:r w:rsidRPr="002E49BB">
        <w:rPr>
          <w:rFonts w:cs="Calibri"/>
          <w:color w:val="000000" w:themeColor="text1"/>
          <w:kern w:val="1"/>
          <w:sz w:val="20"/>
          <w:szCs w:val="20"/>
          <w:lang w:eastAsia="ar-SA"/>
        </w:rPr>
        <w:tab/>
        <w:t>bezpłatne połączenia przychodzące,</w:t>
      </w:r>
    </w:p>
    <w:p w:rsidR="001E4D25" w:rsidRPr="002E49BB" w:rsidRDefault="001E4D25" w:rsidP="001E4D25">
      <w:pPr>
        <w:widowControl w:val="0"/>
        <w:overflowPunct w:val="0"/>
        <w:spacing w:line="276" w:lineRule="auto"/>
        <w:ind w:left="426"/>
        <w:jc w:val="both"/>
        <w:textAlignment w:val="baseline"/>
        <w:rPr>
          <w:rFonts w:cs="Calibri"/>
          <w:color w:val="000000" w:themeColor="text1"/>
          <w:kern w:val="1"/>
          <w:sz w:val="20"/>
          <w:szCs w:val="20"/>
          <w:lang w:eastAsia="ar-SA"/>
        </w:rPr>
      </w:pPr>
      <w:r w:rsidRPr="002E49BB">
        <w:rPr>
          <w:rFonts w:cs="Calibri"/>
          <w:color w:val="000000" w:themeColor="text1"/>
          <w:kern w:val="1"/>
          <w:sz w:val="20"/>
          <w:szCs w:val="20"/>
          <w:lang w:eastAsia="ar-SA"/>
        </w:rPr>
        <w:t>-</w:t>
      </w:r>
      <w:r w:rsidRPr="002E49BB">
        <w:rPr>
          <w:rFonts w:cs="Calibri"/>
          <w:color w:val="000000" w:themeColor="text1"/>
          <w:kern w:val="1"/>
          <w:sz w:val="20"/>
          <w:szCs w:val="20"/>
          <w:lang w:eastAsia="ar-SA"/>
        </w:rPr>
        <w:tab/>
        <w:t>bezpłatne blokowanie połączeń i wiadomości sms/</w:t>
      </w:r>
      <w:proofErr w:type="spellStart"/>
      <w:r w:rsidRPr="002E49BB">
        <w:rPr>
          <w:rFonts w:cs="Calibri"/>
          <w:color w:val="000000" w:themeColor="text1"/>
          <w:kern w:val="1"/>
          <w:sz w:val="20"/>
          <w:szCs w:val="20"/>
          <w:lang w:eastAsia="ar-SA"/>
        </w:rPr>
        <w:t>mms</w:t>
      </w:r>
      <w:proofErr w:type="spellEnd"/>
      <w:r w:rsidRPr="002E49BB">
        <w:rPr>
          <w:rFonts w:cs="Calibri"/>
          <w:color w:val="000000" w:themeColor="text1"/>
          <w:kern w:val="1"/>
          <w:sz w:val="20"/>
          <w:szCs w:val="20"/>
          <w:lang w:eastAsia="ar-SA"/>
        </w:rPr>
        <w:t xml:space="preserve"> z numerami specjalnymi </w:t>
      </w:r>
    </w:p>
    <w:p w:rsidR="001E4D25" w:rsidRPr="002E49BB" w:rsidRDefault="001E4D25" w:rsidP="001E4D25">
      <w:pPr>
        <w:widowControl w:val="0"/>
        <w:overflowPunct w:val="0"/>
        <w:spacing w:line="276" w:lineRule="auto"/>
        <w:ind w:left="426"/>
        <w:jc w:val="both"/>
        <w:textAlignment w:val="baseline"/>
        <w:rPr>
          <w:rFonts w:cs="Calibri"/>
          <w:color w:val="000000" w:themeColor="text1"/>
          <w:kern w:val="1"/>
          <w:sz w:val="20"/>
          <w:szCs w:val="20"/>
          <w:lang w:eastAsia="ar-SA"/>
        </w:rPr>
      </w:pPr>
      <w:r w:rsidRPr="002E49BB">
        <w:rPr>
          <w:rFonts w:cs="Calibri"/>
          <w:color w:val="000000" w:themeColor="text1"/>
          <w:kern w:val="1"/>
          <w:sz w:val="20"/>
          <w:szCs w:val="20"/>
          <w:lang w:eastAsia="ar-SA"/>
        </w:rPr>
        <w:t>o podwyższonej opłacie, np. rozpoczynającymi się od 0-700…,</w:t>
      </w:r>
    </w:p>
    <w:p w:rsidR="001E4D25" w:rsidRPr="002E49BB" w:rsidRDefault="001E4D25" w:rsidP="001E4D25">
      <w:pPr>
        <w:widowControl w:val="0"/>
        <w:overflowPunct w:val="0"/>
        <w:spacing w:line="276" w:lineRule="auto"/>
        <w:ind w:left="426"/>
        <w:jc w:val="both"/>
        <w:textAlignment w:val="baseline"/>
        <w:rPr>
          <w:rFonts w:cs="Calibri"/>
          <w:color w:val="000000" w:themeColor="text1"/>
          <w:kern w:val="1"/>
          <w:sz w:val="20"/>
          <w:szCs w:val="20"/>
          <w:lang w:eastAsia="ar-SA"/>
        </w:rPr>
      </w:pPr>
      <w:r w:rsidRPr="002E49BB">
        <w:rPr>
          <w:rFonts w:cs="Calibri"/>
          <w:color w:val="000000" w:themeColor="text1"/>
          <w:kern w:val="1"/>
          <w:sz w:val="20"/>
          <w:szCs w:val="20"/>
          <w:lang w:eastAsia="ar-SA"/>
        </w:rPr>
        <w:t>-</w:t>
      </w:r>
      <w:r w:rsidRPr="002E49BB">
        <w:rPr>
          <w:rFonts w:cs="Calibri"/>
          <w:color w:val="000000" w:themeColor="text1"/>
          <w:kern w:val="1"/>
          <w:sz w:val="20"/>
          <w:szCs w:val="20"/>
          <w:lang w:eastAsia="ar-SA"/>
        </w:rPr>
        <w:tab/>
        <w:t>brak blokad SIMLOCK na dostarczanych aparatach telefonicznych,</w:t>
      </w:r>
    </w:p>
    <w:p w:rsidR="001E4D25" w:rsidRPr="002E49BB" w:rsidRDefault="001E4D25" w:rsidP="001E4D25">
      <w:pPr>
        <w:widowControl w:val="0"/>
        <w:overflowPunct w:val="0"/>
        <w:spacing w:line="276" w:lineRule="auto"/>
        <w:ind w:left="426"/>
        <w:jc w:val="both"/>
        <w:textAlignment w:val="baseline"/>
        <w:rPr>
          <w:rFonts w:cs="Calibri"/>
          <w:color w:val="000000" w:themeColor="text1"/>
          <w:kern w:val="1"/>
          <w:sz w:val="20"/>
          <w:szCs w:val="20"/>
          <w:lang w:eastAsia="ar-SA"/>
        </w:rPr>
      </w:pPr>
      <w:r w:rsidRPr="002E49BB">
        <w:rPr>
          <w:rFonts w:cs="Calibri"/>
          <w:color w:val="000000" w:themeColor="text1"/>
          <w:kern w:val="1"/>
          <w:sz w:val="20"/>
          <w:szCs w:val="20"/>
          <w:lang w:eastAsia="ar-SA"/>
        </w:rPr>
        <w:t>-</w:t>
      </w:r>
      <w:r w:rsidRPr="002E49BB">
        <w:rPr>
          <w:rFonts w:cs="Calibri"/>
          <w:color w:val="000000" w:themeColor="text1"/>
          <w:kern w:val="1"/>
          <w:sz w:val="20"/>
          <w:szCs w:val="20"/>
          <w:lang w:eastAsia="ar-SA"/>
        </w:rPr>
        <w:tab/>
        <w:t>zarządzanie usługami dostępnymi w ramach umowy poprzez sieć Internet.</w:t>
      </w:r>
    </w:p>
    <w:p w:rsidR="001E4D25" w:rsidRPr="002E49BB" w:rsidRDefault="001E4D25" w:rsidP="001E4D25">
      <w:pPr>
        <w:widowControl w:val="0"/>
        <w:overflowPunct w:val="0"/>
        <w:ind w:left="426"/>
        <w:jc w:val="both"/>
        <w:textAlignment w:val="baseline"/>
        <w:rPr>
          <w:rFonts w:cs="Calibri"/>
          <w:color w:val="000000" w:themeColor="text1"/>
          <w:kern w:val="1"/>
          <w:sz w:val="20"/>
          <w:szCs w:val="20"/>
          <w:lang w:eastAsia="ar-SA"/>
        </w:rPr>
      </w:pPr>
    </w:p>
    <w:p w:rsidR="001E4D25" w:rsidRPr="002E49BB" w:rsidRDefault="001E4D25" w:rsidP="001E4D25">
      <w:pPr>
        <w:widowControl w:val="0"/>
        <w:overflowPunct w:val="0"/>
        <w:ind w:left="426"/>
        <w:jc w:val="both"/>
        <w:textAlignment w:val="baseline"/>
        <w:rPr>
          <w:rFonts w:cs="Calibri"/>
          <w:b/>
          <w:color w:val="000000" w:themeColor="text1"/>
          <w:kern w:val="1"/>
          <w:sz w:val="20"/>
          <w:szCs w:val="20"/>
          <w:lang w:eastAsia="ar-SA"/>
        </w:rPr>
      </w:pPr>
      <w:r w:rsidRPr="002E49BB">
        <w:rPr>
          <w:rFonts w:cs="Calibri"/>
          <w:b/>
          <w:color w:val="000000" w:themeColor="text1"/>
          <w:kern w:val="1"/>
          <w:sz w:val="20"/>
          <w:szCs w:val="20"/>
          <w:lang w:eastAsia="ar-SA"/>
        </w:rPr>
        <w:t>B – Aparat telefoniczny</w:t>
      </w:r>
    </w:p>
    <w:p w:rsidR="001E4D25" w:rsidRPr="002E49BB" w:rsidRDefault="001E4D25" w:rsidP="001E4D25">
      <w:pPr>
        <w:widowControl w:val="0"/>
        <w:overflowPunct w:val="0"/>
        <w:ind w:left="426"/>
        <w:jc w:val="both"/>
        <w:textAlignment w:val="baseline"/>
        <w:rPr>
          <w:rFonts w:cs="Calibri"/>
          <w:color w:val="000000" w:themeColor="text1"/>
          <w:kern w:val="1"/>
          <w:sz w:val="20"/>
          <w:szCs w:val="20"/>
          <w:lang w:eastAsia="ar-SA"/>
        </w:rPr>
      </w:pPr>
    </w:p>
    <w:p w:rsidR="001E4D25" w:rsidRPr="002E49BB" w:rsidRDefault="001E4D25" w:rsidP="001E4D25">
      <w:pPr>
        <w:widowControl w:val="0"/>
        <w:overflowPunct w:val="0"/>
        <w:spacing w:line="276" w:lineRule="auto"/>
        <w:ind w:left="426"/>
        <w:jc w:val="both"/>
        <w:textAlignment w:val="baseline"/>
        <w:rPr>
          <w:rFonts w:cs="Calibri"/>
          <w:color w:val="000000" w:themeColor="text1"/>
          <w:kern w:val="1"/>
          <w:sz w:val="20"/>
          <w:szCs w:val="20"/>
          <w:lang w:eastAsia="ar-SA"/>
        </w:rPr>
      </w:pPr>
      <w:r w:rsidRPr="002E49BB">
        <w:rPr>
          <w:rFonts w:cs="Calibri"/>
          <w:color w:val="000000" w:themeColor="text1"/>
          <w:kern w:val="1"/>
          <w:sz w:val="20"/>
          <w:szCs w:val="20"/>
          <w:lang w:eastAsia="ar-SA"/>
        </w:rPr>
        <w:t>-</w:t>
      </w:r>
      <w:r w:rsidRPr="002E49BB">
        <w:rPr>
          <w:rFonts w:cs="Calibri"/>
          <w:color w:val="000000" w:themeColor="text1"/>
          <w:kern w:val="1"/>
          <w:sz w:val="20"/>
          <w:szCs w:val="20"/>
          <w:lang w:eastAsia="ar-SA"/>
        </w:rPr>
        <w:tab/>
        <w:t xml:space="preserve">wszystkie dostarczone aparaty telefoniczne muszą być fabrycznie nowe i tworzyć handlowy komplet tak, </w:t>
      </w:r>
      <w:r w:rsidRPr="002E49BB">
        <w:rPr>
          <w:rFonts w:cs="Calibri"/>
          <w:color w:val="000000" w:themeColor="text1"/>
          <w:kern w:val="1"/>
          <w:sz w:val="20"/>
          <w:szCs w:val="20"/>
          <w:lang w:eastAsia="ar-SA"/>
        </w:rPr>
        <w:lastRenderedPageBreak/>
        <w:t>jak przewiduje to producent oraz powinny być wyposażone w standardowe akcesoria oferowane przez producenta w komplecie z telefonem,</w:t>
      </w:r>
    </w:p>
    <w:p w:rsidR="001E4D25" w:rsidRPr="002E49BB" w:rsidRDefault="001E4D25" w:rsidP="001E4D25">
      <w:pPr>
        <w:widowControl w:val="0"/>
        <w:overflowPunct w:val="0"/>
        <w:spacing w:line="276" w:lineRule="auto"/>
        <w:ind w:left="426"/>
        <w:jc w:val="both"/>
        <w:textAlignment w:val="baseline"/>
        <w:rPr>
          <w:rFonts w:cs="Calibri"/>
          <w:color w:val="000000" w:themeColor="text1"/>
          <w:kern w:val="1"/>
          <w:sz w:val="20"/>
          <w:szCs w:val="20"/>
          <w:lang w:eastAsia="ar-SA"/>
        </w:rPr>
      </w:pPr>
      <w:r w:rsidRPr="002E49BB">
        <w:rPr>
          <w:rFonts w:cs="Calibri"/>
          <w:color w:val="000000" w:themeColor="text1"/>
          <w:kern w:val="1"/>
          <w:sz w:val="20"/>
          <w:szCs w:val="20"/>
          <w:lang w:eastAsia="ar-SA"/>
        </w:rPr>
        <w:t>-</w:t>
      </w:r>
      <w:r w:rsidRPr="002E49BB">
        <w:rPr>
          <w:rFonts w:cs="Calibri"/>
          <w:color w:val="000000" w:themeColor="text1"/>
          <w:kern w:val="1"/>
          <w:sz w:val="20"/>
          <w:szCs w:val="20"/>
          <w:lang w:eastAsia="ar-SA"/>
        </w:rPr>
        <w:tab/>
        <w:t>wszystkie aparaty telefoniczne mają być dostarczone do siedziby zamawiającego na koszt</w:t>
      </w:r>
      <w:r w:rsidR="002E49BB" w:rsidRPr="002E49BB">
        <w:rPr>
          <w:rFonts w:cs="Calibri"/>
          <w:color w:val="000000" w:themeColor="text1"/>
          <w:kern w:val="1"/>
          <w:sz w:val="20"/>
          <w:szCs w:val="20"/>
          <w:lang w:eastAsia="ar-SA"/>
        </w:rPr>
        <w:t> </w:t>
      </w:r>
      <w:r w:rsidRPr="002E49BB">
        <w:rPr>
          <w:rFonts w:cs="Calibri"/>
          <w:color w:val="000000" w:themeColor="text1"/>
          <w:kern w:val="1"/>
          <w:sz w:val="20"/>
          <w:szCs w:val="20"/>
          <w:lang w:eastAsia="ar-SA"/>
        </w:rPr>
        <w:t>i ryzyko operatora w opakowaniach uniemożliwiających ich uszkodzenie,</w:t>
      </w:r>
    </w:p>
    <w:p w:rsidR="001E4D25" w:rsidRPr="002E49BB" w:rsidRDefault="001E4D25" w:rsidP="001E4D25">
      <w:pPr>
        <w:widowControl w:val="0"/>
        <w:overflowPunct w:val="0"/>
        <w:spacing w:line="276" w:lineRule="auto"/>
        <w:ind w:left="426"/>
        <w:jc w:val="both"/>
        <w:textAlignment w:val="baseline"/>
        <w:rPr>
          <w:rFonts w:cs="Calibri"/>
          <w:color w:val="000000" w:themeColor="text1"/>
          <w:kern w:val="1"/>
          <w:sz w:val="20"/>
          <w:szCs w:val="20"/>
          <w:lang w:eastAsia="ar-SA"/>
        </w:rPr>
      </w:pPr>
      <w:r w:rsidRPr="002E49BB">
        <w:rPr>
          <w:rFonts w:cs="Calibri"/>
          <w:color w:val="000000" w:themeColor="text1"/>
          <w:kern w:val="1"/>
          <w:sz w:val="20"/>
          <w:szCs w:val="20"/>
          <w:lang w:eastAsia="ar-SA"/>
        </w:rPr>
        <w:t>-</w:t>
      </w:r>
      <w:r w:rsidRPr="002E49BB">
        <w:rPr>
          <w:rFonts w:cs="Calibri"/>
          <w:color w:val="000000" w:themeColor="text1"/>
          <w:kern w:val="1"/>
          <w:sz w:val="20"/>
          <w:szCs w:val="20"/>
          <w:lang w:eastAsia="ar-SA"/>
        </w:rPr>
        <w:tab/>
        <w:t>dostarczone aparaty telefoniczne wraz z akcesoriami muszą posiadać certyfikat zgodności CE oraz świadectwo homologacji lub certyfikat zgodności lub znak zgodności urządzenia z zasadniczymi wymogami, wydane przez uprawniony organ innego państwa, a uznane przez polski organ właściwy w</w:t>
      </w:r>
      <w:r w:rsidR="002E49BB" w:rsidRPr="002E49BB">
        <w:rPr>
          <w:rFonts w:cs="Calibri"/>
          <w:color w:val="000000" w:themeColor="text1"/>
          <w:kern w:val="1"/>
          <w:sz w:val="20"/>
          <w:szCs w:val="20"/>
          <w:lang w:eastAsia="ar-SA"/>
        </w:rPr>
        <w:t> </w:t>
      </w:r>
      <w:r w:rsidRPr="002E49BB">
        <w:rPr>
          <w:rFonts w:cs="Calibri"/>
          <w:color w:val="000000" w:themeColor="text1"/>
          <w:kern w:val="1"/>
          <w:sz w:val="20"/>
          <w:szCs w:val="20"/>
          <w:lang w:eastAsia="ar-SA"/>
        </w:rPr>
        <w:t>sprawach certyfikacji lub deklarację zgodności urządzenia z zasadniczymi wymogami, wydana przez</w:t>
      </w:r>
      <w:r w:rsidR="00703242">
        <w:rPr>
          <w:rFonts w:cs="Calibri"/>
          <w:color w:val="000000" w:themeColor="text1"/>
          <w:kern w:val="1"/>
          <w:sz w:val="20"/>
          <w:szCs w:val="20"/>
          <w:lang w:eastAsia="ar-SA"/>
        </w:rPr>
        <w:t> </w:t>
      </w:r>
      <w:r w:rsidRPr="002E49BB">
        <w:rPr>
          <w:rFonts w:cs="Calibri"/>
          <w:color w:val="000000" w:themeColor="text1"/>
          <w:kern w:val="1"/>
          <w:sz w:val="20"/>
          <w:szCs w:val="20"/>
          <w:lang w:eastAsia="ar-SA"/>
        </w:rPr>
        <w:t>producenta albo jego przedstawiciela,</w:t>
      </w:r>
    </w:p>
    <w:p w:rsidR="001E4D25" w:rsidRPr="002E49BB" w:rsidRDefault="001E4D25" w:rsidP="001E4D25">
      <w:pPr>
        <w:widowControl w:val="0"/>
        <w:overflowPunct w:val="0"/>
        <w:spacing w:line="276" w:lineRule="auto"/>
        <w:ind w:left="426"/>
        <w:jc w:val="both"/>
        <w:textAlignment w:val="baseline"/>
        <w:rPr>
          <w:rFonts w:cs="Calibri"/>
          <w:color w:val="000000" w:themeColor="text1"/>
          <w:kern w:val="1"/>
          <w:sz w:val="20"/>
          <w:szCs w:val="20"/>
          <w:lang w:eastAsia="ar-SA"/>
        </w:rPr>
      </w:pPr>
      <w:r w:rsidRPr="002E49BB">
        <w:rPr>
          <w:rFonts w:cs="Calibri"/>
          <w:color w:val="000000" w:themeColor="text1"/>
          <w:kern w:val="1"/>
          <w:sz w:val="20"/>
          <w:szCs w:val="20"/>
          <w:lang w:eastAsia="ar-SA"/>
        </w:rPr>
        <w:t>-</w:t>
      </w:r>
      <w:r w:rsidRPr="002E49BB">
        <w:rPr>
          <w:rFonts w:cs="Calibri"/>
          <w:color w:val="000000" w:themeColor="text1"/>
          <w:kern w:val="1"/>
          <w:sz w:val="20"/>
          <w:szCs w:val="20"/>
          <w:lang w:eastAsia="ar-SA"/>
        </w:rPr>
        <w:tab/>
        <w:t xml:space="preserve">aparaty telefoniczne muszą być objęte co najmniej 24 miesięczną gwarancją, </w:t>
      </w:r>
      <w:r w:rsidR="00703242">
        <w:rPr>
          <w:rFonts w:cs="Calibri"/>
          <w:color w:val="000000" w:themeColor="text1"/>
          <w:kern w:val="1"/>
          <w:sz w:val="20"/>
          <w:szCs w:val="20"/>
          <w:lang w:eastAsia="ar-SA"/>
        </w:rPr>
        <w:t>W</w:t>
      </w:r>
      <w:r w:rsidRPr="002E49BB">
        <w:rPr>
          <w:rFonts w:cs="Calibri"/>
          <w:color w:val="000000" w:themeColor="text1"/>
          <w:kern w:val="1"/>
          <w:sz w:val="20"/>
          <w:szCs w:val="20"/>
          <w:lang w:eastAsia="ar-SA"/>
        </w:rPr>
        <w:t>ykonawca zagwarantuje w ramach umowy pełną obsługę serwisową aparatów telefonicznych oraz zapewni telefon zastępczy o</w:t>
      </w:r>
      <w:r w:rsidR="002E49BB" w:rsidRPr="002E49BB">
        <w:rPr>
          <w:rFonts w:cs="Calibri"/>
          <w:color w:val="000000" w:themeColor="text1"/>
          <w:kern w:val="1"/>
          <w:sz w:val="20"/>
          <w:szCs w:val="20"/>
          <w:lang w:eastAsia="ar-SA"/>
        </w:rPr>
        <w:t> </w:t>
      </w:r>
      <w:r w:rsidRPr="002E49BB">
        <w:rPr>
          <w:rFonts w:cs="Calibri"/>
          <w:color w:val="000000" w:themeColor="text1"/>
          <w:kern w:val="1"/>
          <w:sz w:val="20"/>
          <w:szCs w:val="20"/>
          <w:lang w:eastAsia="ar-SA"/>
        </w:rPr>
        <w:t>podobnych parametrach w przypadku awarii,</w:t>
      </w:r>
    </w:p>
    <w:p w:rsidR="001E4D25" w:rsidRPr="002E49BB" w:rsidRDefault="001E4D25" w:rsidP="001E4D25">
      <w:pPr>
        <w:widowControl w:val="0"/>
        <w:overflowPunct w:val="0"/>
        <w:spacing w:line="276" w:lineRule="auto"/>
        <w:ind w:left="426"/>
        <w:jc w:val="both"/>
        <w:textAlignment w:val="baseline"/>
        <w:rPr>
          <w:rFonts w:cs="Calibri"/>
          <w:color w:val="000000" w:themeColor="text1"/>
          <w:kern w:val="1"/>
          <w:sz w:val="20"/>
          <w:szCs w:val="20"/>
          <w:lang w:eastAsia="ar-SA"/>
        </w:rPr>
      </w:pPr>
      <w:r w:rsidRPr="002E49BB">
        <w:rPr>
          <w:rFonts w:cs="Calibri"/>
          <w:color w:val="000000" w:themeColor="text1"/>
          <w:kern w:val="1"/>
          <w:sz w:val="20"/>
          <w:szCs w:val="20"/>
          <w:lang w:eastAsia="ar-SA"/>
        </w:rPr>
        <w:t>-</w:t>
      </w:r>
      <w:r w:rsidRPr="002E49BB">
        <w:rPr>
          <w:rFonts w:cs="Calibri"/>
          <w:color w:val="000000" w:themeColor="text1"/>
          <w:kern w:val="1"/>
          <w:sz w:val="20"/>
          <w:szCs w:val="20"/>
          <w:lang w:eastAsia="ar-SA"/>
        </w:rPr>
        <w:tab/>
        <w:t xml:space="preserve">operator dostarczy łącznie </w:t>
      </w:r>
      <w:r w:rsidR="002E49BB" w:rsidRPr="002E49BB">
        <w:rPr>
          <w:rFonts w:cs="Calibri"/>
          <w:b/>
          <w:color w:val="000000" w:themeColor="text1"/>
          <w:kern w:val="1"/>
          <w:sz w:val="20"/>
          <w:szCs w:val="20"/>
          <w:lang w:eastAsia="ar-SA"/>
        </w:rPr>
        <w:t>22</w:t>
      </w:r>
      <w:r w:rsidRPr="002E49BB">
        <w:rPr>
          <w:rFonts w:cs="Calibri"/>
          <w:b/>
          <w:color w:val="000000" w:themeColor="text1"/>
          <w:kern w:val="1"/>
          <w:sz w:val="20"/>
          <w:szCs w:val="20"/>
          <w:lang w:eastAsia="ar-SA"/>
        </w:rPr>
        <w:t xml:space="preserve"> aparaty telefoniczne </w:t>
      </w:r>
      <w:r w:rsidRPr="002E49BB">
        <w:rPr>
          <w:rFonts w:cs="Calibri"/>
          <w:color w:val="000000" w:themeColor="text1"/>
          <w:kern w:val="1"/>
          <w:sz w:val="20"/>
          <w:szCs w:val="20"/>
          <w:lang w:eastAsia="ar-SA"/>
        </w:rPr>
        <w:t xml:space="preserve">o następujących parametrach: </w:t>
      </w:r>
    </w:p>
    <w:p w:rsidR="001E4D25" w:rsidRPr="001E4D25" w:rsidRDefault="001E4D25" w:rsidP="001E4D25">
      <w:pPr>
        <w:widowControl w:val="0"/>
        <w:overflowPunct w:val="0"/>
        <w:jc w:val="both"/>
        <w:textAlignment w:val="baseline"/>
        <w:rPr>
          <w:rFonts w:cs="Calibri"/>
          <w:b/>
          <w:color w:val="FF0000"/>
          <w:kern w:val="1"/>
          <w:sz w:val="20"/>
          <w:szCs w:val="20"/>
          <w:lang w:eastAsia="ar-SA"/>
        </w:rPr>
      </w:pPr>
    </w:p>
    <w:p w:rsidR="001E4D25" w:rsidRPr="001E4D25" w:rsidRDefault="001E4D25" w:rsidP="001E4D25">
      <w:pPr>
        <w:tabs>
          <w:tab w:val="left" w:pos="521"/>
          <w:tab w:val="left" w:pos="6081"/>
          <w:tab w:val="left" w:pos="6781"/>
        </w:tabs>
        <w:suppressAutoHyphens w:val="0"/>
        <w:ind w:left="70"/>
        <w:rPr>
          <w:color w:val="FF0000"/>
          <w:sz w:val="20"/>
          <w:szCs w:val="20"/>
          <w:lang w:eastAsia="pl-PL"/>
        </w:rPr>
      </w:pPr>
    </w:p>
    <w:tbl>
      <w:tblPr>
        <w:tblW w:w="9130" w:type="dxa"/>
        <w:tblInd w:w="75" w:type="dxa"/>
        <w:tblCellMar>
          <w:left w:w="70" w:type="dxa"/>
          <w:right w:w="70" w:type="dxa"/>
        </w:tblCellMar>
        <w:tblLook w:val="04A0" w:firstRow="1" w:lastRow="0" w:firstColumn="1" w:lastColumn="0" w:noHBand="0" w:noVBand="1"/>
      </w:tblPr>
      <w:tblGrid>
        <w:gridCol w:w="1083"/>
        <w:gridCol w:w="6415"/>
        <w:gridCol w:w="1632"/>
      </w:tblGrid>
      <w:tr w:rsidR="001E4D25" w:rsidRPr="002E49BB" w:rsidTr="001E4D25">
        <w:trPr>
          <w:trHeight w:val="560"/>
        </w:trPr>
        <w:tc>
          <w:tcPr>
            <w:tcW w:w="1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E4D25" w:rsidRPr="002E49BB" w:rsidRDefault="001E4D25" w:rsidP="001E4D25">
            <w:pPr>
              <w:suppressAutoHyphens w:val="0"/>
              <w:jc w:val="center"/>
              <w:rPr>
                <w:b/>
                <w:bCs/>
                <w:color w:val="000000" w:themeColor="text1"/>
                <w:sz w:val="22"/>
                <w:szCs w:val="22"/>
                <w:lang w:eastAsia="pl-PL"/>
              </w:rPr>
            </w:pPr>
            <w:r w:rsidRPr="002E49BB">
              <w:rPr>
                <w:b/>
                <w:bCs/>
                <w:color w:val="000000" w:themeColor="text1"/>
                <w:sz w:val="22"/>
                <w:szCs w:val="22"/>
                <w:lang w:eastAsia="pl-PL"/>
              </w:rPr>
              <w:t>LP</w:t>
            </w:r>
          </w:p>
        </w:tc>
        <w:tc>
          <w:tcPr>
            <w:tcW w:w="6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E4D25" w:rsidRPr="002E49BB" w:rsidRDefault="001E4D25" w:rsidP="001E4D25">
            <w:pPr>
              <w:suppressAutoHyphens w:val="0"/>
              <w:jc w:val="center"/>
              <w:rPr>
                <w:b/>
                <w:bCs/>
                <w:color w:val="000000" w:themeColor="text1"/>
                <w:sz w:val="22"/>
                <w:szCs w:val="22"/>
                <w:lang w:eastAsia="pl-PL"/>
              </w:rPr>
            </w:pPr>
            <w:r w:rsidRPr="002E49BB">
              <w:rPr>
                <w:b/>
                <w:bCs/>
                <w:color w:val="000000" w:themeColor="text1"/>
                <w:sz w:val="22"/>
                <w:szCs w:val="22"/>
                <w:lang w:eastAsia="pl-PL"/>
              </w:rPr>
              <w:t>PARAMTER</w:t>
            </w:r>
          </w:p>
        </w:tc>
        <w:tc>
          <w:tcPr>
            <w:tcW w:w="1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E4D25" w:rsidRPr="002E49BB" w:rsidRDefault="001E4D25" w:rsidP="001E4D25">
            <w:pPr>
              <w:suppressAutoHyphens w:val="0"/>
              <w:jc w:val="center"/>
              <w:rPr>
                <w:b/>
                <w:bCs/>
                <w:color w:val="000000" w:themeColor="text1"/>
                <w:sz w:val="22"/>
                <w:szCs w:val="22"/>
                <w:lang w:eastAsia="pl-PL"/>
              </w:rPr>
            </w:pPr>
            <w:r w:rsidRPr="002E49BB">
              <w:rPr>
                <w:b/>
                <w:bCs/>
                <w:color w:val="000000" w:themeColor="text1"/>
                <w:sz w:val="22"/>
                <w:szCs w:val="22"/>
                <w:lang w:eastAsia="pl-PL"/>
              </w:rPr>
              <w:t>Wymagane</w:t>
            </w:r>
          </w:p>
        </w:tc>
      </w:tr>
      <w:tr w:rsidR="001E4D25" w:rsidRPr="002E49BB" w:rsidTr="001E4D25">
        <w:trPr>
          <w:trHeight w:val="454"/>
        </w:trPr>
        <w:tc>
          <w:tcPr>
            <w:tcW w:w="1083" w:type="dxa"/>
            <w:tcBorders>
              <w:top w:val="nil"/>
              <w:left w:val="single" w:sz="4" w:space="0" w:color="auto"/>
              <w:bottom w:val="single" w:sz="4" w:space="0" w:color="auto"/>
              <w:right w:val="single" w:sz="4" w:space="0" w:color="auto"/>
            </w:tcBorders>
            <w:shd w:val="clear" w:color="000000" w:fill="FFFFFF"/>
            <w:vAlign w:val="center"/>
            <w:hideMark/>
          </w:tcPr>
          <w:p w:rsidR="001E4D25" w:rsidRPr="002E49BB" w:rsidRDefault="001E4D25" w:rsidP="001E4D25">
            <w:pPr>
              <w:suppressAutoHyphens w:val="0"/>
              <w:jc w:val="center"/>
              <w:rPr>
                <w:color w:val="000000" w:themeColor="text1"/>
                <w:sz w:val="20"/>
                <w:szCs w:val="20"/>
                <w:lang w:eastAsia="pl-PL"/>
              </w:rPr>
            </w:pPr>
            <w:r w:rsidRPr="002E49BB">
              <w:rPr>
                <w:color w:val="000000" w:themeColor="text1"/>
                <w:sz w:val="20"/>
                <w:szCs w:val="20"/>
                <w:lang w:eastAsia="pl-PL"/>
              </w:rPr>
              <w:t>1.1</w:t>
            </w:r>
          </w:p>
        </w:tc>
        <w:tc>
          <w:tcPr>
            <w:tcW w:w="6415" w:type="dxa"/>
            <w:tcBorders>
              <w:top w:val="nil"/>
              <w:left w:val="nil"/>
              <w:bottom w:val="single" w:sz="4" w:space="0" w:color="auto"/>
              <w:right w:val="single" w:sz="4" w:space="0" w:color="auto"/>
            </w:tcBorders>
            <w:shd w:val="clear" w:color="000000" w:fill="FFFFFF"/>
            <w:vAlign w:val="center"/>
            <w:hideMark/>
          </w:tcPr>
          <w:p w:rsidR="001E4D25" w:rsidRPr="002E49BB" w:rsidRDefault="001E4D25" w:rsidP="001E4D25">
            <w:pPr>
              <w:autoSpaceDE w:val="0"/>
              <w:autoSpaceDN w:val="0"/>
              <w:adjustRightInd w:val="0"/>
              <w:ind w:left="102"/>
              <w:jc w:val="both"/>
              <w:rPr>
                <w:color w:val="000000" w:themeColor="text1"/>
                <w:sz w:val="20"/>
                <w:szCs w:val="20"/>
              </w:rPr>
            </w:pPr>
            <w:r w:rsidRPr="002E49BB">
              <w:rPr>
                <w:color w:val="000000" w:themeColor="text1"/>
                <w:sz w:val="20"/>
                <w:szCs w:val="20"/>
              </w:rPr>
              <w:t>Rodzaj - Dotykowy (bez klawiatury)</w:t>
            </w:r>
          </w:p>
        </w:tc>
        <w:tc>
          <w:tcPr>
            <w:tcW w:w="1632" w:type="dxa"/>
            <w:tcBorders>
              <w:top w:val="nil"/>
              <w:left w:val="nil"/>
              <w:bottom w:val="single" w:sz="4" w:space="0" w:color="auto"/>
              <w:right w:val="single" w:sz="4" w:space="0" w:color="auto"/>
            </w:tcBorders>
            <w:shd w:val="clear" w:color="auto" w:fill="EDEDED" w:themeFill="accent3" w:themeFillTint="33"/>
            <w:noWrap/>
            <w:vAlign w:val="center"/>
            <w:hideMark/>
          </w:tcPr>
          <w:p w:rsidR="001E4D25" w:rsidRPr="002E49BB" w:rsidRDefault="001E4D25" w:rsidP="001E4D25">
            <w:pPr>
              <w:suppressAutoHyphens w:val="0"/>
              <w:jc w:val="center"/>
              <w:rPr>
                <w:color w:val="000000" w:themeColor="text1"/>
                <w:sz w:val="20"/>
                <w:szCs w:val="20"/>
                <w:lang w:eastAsia="pl-PL"/>
              </w:rPr>
            </w:pPr>
            <w:r w:rsidRPr="002E49BB">
              <w:rPr>
                <w:color w:val="000000" w:themeColor="text1"/>
                <w:sz w:val="20"/>
                <w:szCs w:val="20"/>
                <w:lang w:eastAsia="pl-PL"/>
              </w:rPr>
              <w:t>TAK</w:t>
            </w:r>
          </w:p>
        </w:tc>
      </w:tr>
      <w:tr w:rsidR="001E4D25" w:rsidRPr="002E49BB" w:rsidTr="001E4D25">
        <w:trPr>
          <w:trHeight w:val="454"/>
        </w:trPr>
        <w:tc>
          <w:tcPr>
            <w:tcW w:w="1083" w:type="dxa"/>
            <w:tcBorders>
              <w:top w:val="nil"/>
              <w:left w:val="single" w:sz="4" w:space="0" w:color="auto"/>
              <w:bottom w:val="single" w:sz="4" w:space="0" w:color="auto"/>
              <w:right w:val="single" w:sz="4" w:space="0" w:color="auto"/>
            </w:tcBorders>
            <w:shd w:val="clear" w:color="000000" w:fill="FFFFFF"/>
            <w:vAlign w:val="center"/>
            <w:hideMark/>
          </w:tcPr>
          <w:p w:rsidR="001E4D25" w:rsidRPr="002E49BB" w:rsidRDefault="001E4D25" w:rsidP="001E4D25">
            <w:pPr>
              <w:suppressAutoHyphens w:val="0"/>
              <w:jc w:val="center"/>
              <w:rPr>
                <w:color w:val="000000" w:themeColor="text1"/>
                <w:sz w:val="20"/>
                <w:szCs w:val="20"/>
                <w:lang w:eastAsia="pl-PL"/>
              </w:rPr>
            </w:pPr>
            <w:r w:rsidRPr="002E49BB">
              <w:rPr>
                <w:color w:val="000000" w:themeColor="text1"/>
                <w:sz w:val="20"/>
                <w:szCs w:val="20"/>
                <w:lang w:eastAsia="pl-PL"/>
              </w:rPr>
              <w:t>1.2</w:t>
            </w:r>
          </w:p>
        </w:tc>
        <w:tc>
          <w:tcPr>
            <w:tcW w:w="6415" w:type="dxa"/>
            <w:tcBorders>
              <w:top w:val="nil"/>
              <w:left w:val="nil"/>
              <w:bottom w:val="single" w:sz="4" w:space="0" w:color="auto"/>
              <w:right w:val="single" w:sz="4" w:space="0" w:color="auto"/>
            </w:tcBorders>
            <w:shd w:val="clear" w:color="000000" w:fill="FFFFFF"/>
            <w:vAlign w:val="center"/>
            <w:hideMark/>
          </w:tcPr>
          <w:p w:rsidR="001E4D25" w:rsidRPr="002E49BB" w:rsidRDefault="001E4D25" w:rsidP="002E49BB">
            <w:pPr>
              <w:pStyle w:val="Q0LIT"/>
              <w:tabs>
                <w:tab w:val="clear" w:pos="7143"/>
              </w:tabs>
              <w:jc w:val="both"/>
              <w:rPr>
                <w:rFonts w:ascii="Times New Roman" w:hAnsi="Times New Roman"/>
                <w:color w:val="000000" w:themeColor="text1"/>
                <w:sz w:val="20"/>
                <w:szCs w:val="20"/>
                <w:lang w:val="pl-PL"/>
              </w:rPr>
            </w:pPr>
            <w:r w:rsidRPr="002E49BB">
              <w:rPr>
                <w:rFonts w:ascii="Times New Roman" w:hAnsi="Times New Roman"/>
                <w:color w:val="000000" w:themeColor="text1"/>
                <w:sz w:val="20"/>
                <w:szCs w:val="20"/>
                <w:lang w:val="pl-PL"/>
              </w:rPr>
              <w:t>Przekątna ekranu co najmniej 6.</w:t>
            </w:r>
            <w:r w:rsidR="002E49BB" w:rsidRPr="002E49BB">
              <w:rPr>
                <w:rFonts w:ascii="Times New Roman" w:hAnsi="Times New Roman"/>
                <w:color w:val="000000" w:themeColor="text1"/>
                <w:sz w:val="20"/>
                <w:szCs w:val="20"/>
                <w:lang w:val="pl-PL"/>
              </w:rPr>
              <w:t>5</w:t>
            </w:r>
            <w:r w:rsidRPr="002E49BB">
              <w:rPr>
                <w:rFonts w:ascii="Times New Roman" w:hAnsi="Times New Roman"/>
                <w:color w:val="000000" w:themeColor="text1"/>
                <w:sz w:val="20"/>
                <w:szCs w:val="20"/>
                <w:lang w:val="pl-PL"/>
              </w:rPr>
              <w:t>”</w:t>
            </w:r>
          </w:p>
        </w:tc>
        <w:tc>
          <w:tcPr>
            <w:tcW w:w="1632" w:type="dxa"/>
            <w:tcBorders>
              <w:top w:val="nil"/>
              <w:left w:val="nil"/>
              <w:bottom w:val="single" w:sz="4" w:space="0" w:color="auto"/>
              <w:right w:val="single" w:sz="4" w:space="0" w:color="auto"/>
            </w:tcBorders>
            <w:shd w:val="clear" w:color="auto" w:fill="EDEDED" w:themeFill="accent3" w:themeFillTint="33"/>
            <w:noWrap/>
            <w:vAlign w:val="center"/>
            <w:hideMark/>
          </w:tcPr>
          <w:p w:rsidR="001E4D25" w:rsidRPr="002E49BB" w:rsidRDefault="001E4D25" w:rsidP="001E4D25">
            <w:pPr>
              <w:suppressAutoHyphens w:val="0"/>
              <w:jc w:val="center"/>
              <w:rPr>
                <w:color w:val="000000" w:themeColor="text1"/>
                <w:sz w:val="20"/>
                <w:szCs w:val="20"/>
                <w:lang w:eastAsia="pl-PL"/>
              </w:rPr>
            </w:pPr>
            <w:r w:rsidRPr="002E49BB">
              <w:rPr>
                <w:color w:val="000000" w:themeColor="text1"/>
                <w:sz w:val="20"/>
                <w:szCs w:val="20"/>
                <w:lang w:eastAsia="pl-PL"/>
              </w:rPr>
              <w:t>TAK</w:t>
            </w:r>
          </w:p>
          <w:p w:rsidR="001E4D25" w:rsidRPr="002E49BB" w:rsidRDefault="001E4D25" w:rsidP="001E4D25">
            <w:pPr>
              <w:suppressAutoHyphens w:val="0"/>
              <w:jc w:val="center"/>
              <w:rPr>
                <w:color w:val="000000" w:themeColor="text1"/>
                <w:sz w:val="20"/>
                <w:szCs w:val="20"/>
                <w:lang w:eastAsia="pl-PL"/>
              </w:rPr>
            </w:pPr>
            <w:r w:rsidRPr="002E49BB">
              <w:rPr>
                <w:color w:val="000000" w:themeColor="text1"/>
                <w:sz w:val="20"/>
                <w:szCs w:val="20"/>
                <w:lang w:eastAsia="pl-PL"/>
              </w:rPr>
              <w:t>(podać)</w:t>
            </w:r>
          </w:p>
        </w:tc>
      </w:tr>
      <w:tr w:rsidR="001E4D25" w:rsidRPr="002E49BB" w:rsidTr="001E4D25">
        <w:trPr>
          <w:trHeight w:val="454"/>
        </w:trPr>
        <w:tc>
          <w:tcPr>
            <w:tcW w:w="1083" w:type="dxa"/>
            <w:tcBorders>
              <w:top w:val="nil"/>
              <w:left w:val="single" w:sz="4" w:space="0" w:color="auto"/>
              <w:bottom w:val="single" w:sz="4" w:space="0" w:color="auto"/>
              <w:right w:val="single" w:sz="4" w:space="0" w:color="auto"/>
            </w:tcBorders>
            <w:shd w:val="clear" w:color="000000" w:fill="FFFFFF"/>
            <w:vAlign w:val="center"/>
            <w:hideMark/>
          </w:tcPr>
          <w:p w:rsidR="001E4D25" w:rsidRPr="002E49BB" w:rsidRDefault="001E4D25" w:rsidP="001E4D25">
            <w:pPr>
              <w:suppressAutoHyphens w:val="0"/>
              <w:jc w:val="center"/>
              <w:rPr>
                <w:color w:val="000000" w:themeColor="text1"/>
                <w:sz w:val="20"/>
                <w:szCs w:val="20"/>
                <w:lang w:eastAsia="pl-PL"/>
              </w:rPr>
            </w:pPr>
            <w:r w:rsidRPr="002E49BB">
              <w:rPr>
                <w:color w:val="000000" w:themeColor="text1"/>
                <w:sz w:val="20"/>
                <w:szCs w:val="20"/>
                <w:lang w:eastAsia="pl-PL"/>
              </w:rPr>
              <w:t>1.3</w:t>
            </w:r>
          </w:p>
        </w:tc>
        <w:tc>
          <w:tcPr>
            <w:tcW w:w="6415" w:type="dxa"/>
            <w:tcBorders>
              <w:top w:val="nil"/>
              <w:left w:val="nil"/>
              <w:bottom w:val="single" w:sz="4" w:space="0" w:color="auto"/>
              <w:right w:val="single" w:sz="4" w:space="0" w:color="auto"/>
            </w:tcBorders>
            <w:shd w:val="clear" w:color="000000" w:fill="FFFFFF"/>
            <w:vAlign w:val="center"/>
            <w:hideMark/>
          </w:tcPr>
          <w:p w:rsidR="001E4D25" w:rsidRPr="002E49BB" w:rsidRDefault="001E4D25" w:rsidP="001E4D25">
            <w:pPr>
              <w:pStyle w:val="Q0LIT"/>
              <w:tabs>
                <w:tab w:val="clear" w:pos="7143"/>
              </w:tabs>
              <w:jc w:val="both"/>
              <w:rPr>
                <w:rFonts w:ascii="Times New Roman" w:hAnsi="Times New Roman"/>
                <w:color w:val="000000" w:themeColor="text1"/>
                <w:sz w:val="20"/>
                <w:szCs w:val="20"/>
                <w:lang w:val="pl-PL"/>
              </w:rPr>
            </w:pPr>
            <w:r w:rsidRPr="002E49BB">
              <w:rPr>
                <w:rFonts w:ascii="Times New Roman" w:hAnsi="Times New Roman"/>
                <w:color w:val="000000" w:themeColor="text1"/>
                <w:sz w:val="20"/>
                <w:szCs w:val="20"/>
                <w:lang w:val="pl-PL"/>
              </w:rPr>
              <w:t xml:space="preserve">Zakres częstotliwości pracy w sieci </w:t>
            </w:r>
            <w:r w:rsidR="002E49BB" w:rsidRPr="002E49BB">
              <w:rPr>
                <w:rFonts w:ascii="Times New Roman" w:hAnsi="Times New Roman"/>
                <w:color w:val="000000" w:themeColor="text1"/>
                <w:sz w:val="20"/>
                <w:szCs w:val="20"/>
                <w:lang w:val="pl-PL"/>
              </w:rPr>
              <w:t>2G (MHZ) – 850/900/1800/1900</w:t>
            </w:r>
          </w:p>
        </w:tc>
        <w:tc>
          <w:tcPr>
            <w:tcW w:w="1632" w:type="dxa"/>
            <w:tcBorders>
              <w:top w:val="nil"/>
              <w:left w:val="nil"/>
              <w:bottom w:val="single" w:sz="4" w:space="0" w:color="auto"/>
              <w:right w:val="single" w:sz="4" w:space="0" w:color="auto"/>
            </w:tcBorders>
            <w:shd w:val="clear" w:color="auto" w:fill="EDEDED" w:themeFill="accent3" w:themeFillTint="33"/>
            <w:noWrap/>
            <w:vAlign w:val="center"/>
            <w:hideMark/>
          </w:tcPr>
          <w:p w:rsidR="001E4D25" w:rsidRPr="002E49BB" w:rsidRDefault="001E4D25" w:rsidP="001E4D25">
            <w:pPr>
              <w:suppressAutoHyphens w:val="0"/>
              <w:jc w:val="center"/>
              <w:rPr>
                <w:color w:val="000000" w:themeColor="text1"/>
                <w:sz w:val="20"/>
                <w:szCs w:val="20"/>
                <w:lang w:eastAsia="pl-PL"/>
              </w:rPr>
            </w:pPr>
            <w:r w:rsidRPr="002E49BB">
              <w:rPr>
                <w:color w:val="000000" w:themeColor="text1"/>
                <w:sz w:val="20"/>
                <w:szCs w:val="20"/>
                <w:lang w:eastAsia="pl-PL"/>
              </w:rPr>
              <w:t>TAK</w:t>
            </w:r>
          </w:p>
        </w:tc>
      </w:tr>
      <w:tr w:rsidR="001E4D25" w:rsidRPr="002E49BB" w:rsidTr="001E4D25">
        <w:trPr>
          <w:trHeight w:val="454"/>
        </w:trPr>
        <w:tc>
          <w:tcPr>
            <w:tcW w:w="1083" w:type="dxa"/>
            <w:tcBorders>
              <w:top w:val="nil"/>
              <w:left w:val="single" w:sz="4" w:space="0" w:color="auto"/>
              <w:bottom w:val="single" w:sz="4" w:space="0" w:color="auto"/>
              <w:right w:val="single" w:sz="4" w:space="0" w:color="auto"/>
            </w:tcBorders>
            <w:shd w:val="clear" w:color="000000" w:fill="FFFFFF"/>
            <w:vAlign w:val="center"/>
            <w:hideMark/>
          </w:tcPr>
          <w:p w:rsidR="001E4D25" w:rsidRPr="002E49BB" w:rsidRDefault="001E4D25" w:rsidP="001E4D25">
            <w:pPr>
              <w:suppressAutoHyphens w:val="0"/>
              <w:jc w:val="center"/>
              <w:rPr>
                <w:color w:val="000000" w:themeColor="text1"/>
                <w:sz w:val="20"/>
                <w:szCs w:val="20"/>
                <w:lang w:eastAsia="pl-PL"/>
              </w:rPr>
            </w:pPr>
            <w:r w:rsidRPr="002E49BB">
              <w:rPr>
                <w:color w:val="000000" w:themeColor="text1"/>
                <w:sz w:val="20"/>
                <w:szCs w:val="20"/>
                <w:lang w:eastAsia="pl-PL"/>
              </w:rPr>
              <w:t>1.4</w:t>
            </w:r>
          </w:p>
        </w:tc>
        <w:tc>
          <w:tcPr>
            <w:tcW w:w="6415" w:type="dxa"/>
            <w:tcBorders>
              <w:top w:val="nil"/>
              <w:left w:val="nil"/>
              <w:bottom w:val="single" w:sz="4" w:space="0" w:color="auto"/>
              <w:right w:val="single" w:sz="4" w:space="0" w:color="auto"/>
            </w:tcBorders>
            <w:shd w:val="clear" w:color="000000" w:fill="FFFFFF"/>
            <w:vAlign w:val="center"/>
            <w:hideMark/>
          </w:tcPr>
          <w:p w:rsidR="001E4D25" w:rsidRPr="002E49BB" w:rsidRDefault="001E4D25" w:rsidP="001E4D25">
            <w:pPr>
              <w:pStyle w:val="Q0LIT"/>
              <w:tabs>
                <w:tab w:val="clear" w:pos="7143"/>
              </w:tabs>
              <w:jc w:val="both"/>
              <w:rPr>
                <w:rFonts w:ascii="Times New Roman" w:hAnsi="Times New Roman"/>
                <w:color w:val="000000" w:themeColor="text1"/>
                <w:sz w:val="20"/>
                <w:szCs w:val="20"/>
                <w:lang w:val="pl-PL"/>
              </w:rPr>
            </w:pPr>
            <w:r w:rsidRPr="002E49BB">
              <w:rPr>
                <w:rFonts w:ascii="Times New Roman" w:hAnsi="Times New Roman"/>
                <w:color w:val="000000" w:themeColor="text1"/>
                <w:sz w:val="20"/>
                <w:szCs w:val="20"/>
              </w:rPr>
              <w:t xml:space="preserve">Zakres częstotliwości pracy w sieci </w:t>
            </w:r>
            <w:r w:rsidR="002E49BB" w:rsidRPr="002E49BB">
              <w:rPr>
                <w:rFonts w:ascii="Times New Roman" w:hAnsi="Times New Roman"/>
                <w:color w:val="000000" w:themeColor="text1"/>
                <w:sz w:val="20"/>
                <w:szCs w:val="20"/>
              </w:rPr>
              <w:t>3G (MHZ) – 900/1800/2100/2600</w:t>
            </w:r>
          </w:p>
        </w:tc>
        <w:tc>
          <w:tcPr>
            <w:tcW w:w="1632" w:type="dxa"/>
            <w:tcBorders>
              <w:top w:val="nil"/>
              <w:left w:val="nil"/>
              <w:bottom w:val="single" w:sz="4" w:space="0" w:color="auto"/>
              <w:right w:val="single" w:sz="4" w:space="0" w:color="auto"/>
            </w:tcBorders>
            <w:shd w:val="clear" w:color="auto" w:fill="EDEDED" w:themeFill="accent3" w:themeFillTint="33"/>
            <w:noWrap/>
            <w:vAlign w:val="center"/>
            <w:hideMark/>
          </w:tcPr>
          <w:p w:rsidR="001E4D25" w:rsidRPr="002E49BB" w:rsidRDefault="001E4D25" w:rsidP="001E4D25">
            <w:pPr>
              <w:suppressAutoHyphens w:val="0"/>
              <w:jc w:val="center"/>
              <w:rPr>
                <w:color w:val="000000" w:themeColor="text1"/>
                <w:sz w:val="20"/>
                <w:szCs w:val="20"/>
                <w:lang w:eastAsia="pl-PL"/>
              </w:rPr>
            </w:pPr>
            <w:r w:rsidRPr="002E49BB">
              <w:rPr>
                <w:color w:val="000000" w:themeColor="text1"/>
                <w:sz w:val="20"/>
                <w:szCs w:val="20"/>
                <w:lang w:eastAsia="pl-PL"/>
              </w:rPr>
              <w:t>TAK</w:t>
            </w:r>
          </w:p>
        </w:tc>
      </w:tr>
      <w:tr w:rsidR="001E4D25" w:rsidRPr="002E49BB" w:rsidTr="001E4D25">
        <w:trPr>
          <w:trHeight w:val="454"/>
        </w:trPr>
        <w:tc>
          <w:tcPr>
            <w:tcW w:w="1083" w:type="dxa"/>
            <w:tcBorders>
              <w:top w:val="nil"/>
              <w:left w:val="single" w:sz="4" w:space="0" w:color="auto"/>
              <w:bottom w:val="single" w:sz="4" w:space="0" w:color="auto"/>
              <w:right w:val="single" w:sz="4" w:space="0" w:color="auto"/>
            </w:tcBorders>
            <w:shd w:val="clear" w:color="000000" w:fill="FFFFFF"/>
            <w:vAlign w:val="center"/>
            <w:hideMark/>
          </w:tcPr>
          <w:p w:rsidR="001E4D25" w:rsidRPr="002E49BB" w:rsidRDefault="001E4D25" w:rsidP="001E4D25">
            <w:pPr>
              <w:suppressAutoHyphens w:val="0"/>
              <w:jc w:val="center"/>
              <w:rPr>
                <w:color w:val="000000" w:themeColor="text1"/>
                <w:sz w:val="20"/>
                <w:szCs w:val="20"/>
                <w:lang w:eastAsia="pl-PL"/>
              </w:rPr>
            </w:pPr>
            <w:r w:rsidRPr="002E49BB">
              <w:rPr>
                <w:color w:val="000000" w:themeColor="text1"/>
                <w:sz w:val="20"/>
                <w:szCs w:val="20"/>
                <w:lang w:eastAsia="pl-PL"/>
              </w:rPr>
              <w:t>1.5</w:t>
            </w:r>
          </w:p>
        </w:tc>
        <w:tc>
          <w:tcPr>
            <w:tcW w:w="6415" w:type="dxa"/>
            <w:tcBorders>
              <w:top w:val="nil"/>
              <w:left w:val="nil"/>
              <w:bottom w:val="single" w:sz="4" w:space="0" w:color="auto"/>
              <w:right w:val="single" w:sz="4" w:space="0" w:color="auto"/>
            </w:tcBorders>
            <w:shd w:val="clear" w:color="000000" w:fill="FFFFFF"/>
            <w:vAlign w:val="center"/>
            <w:hideMark/>
          </w:tcPr>
          <w:p w:rsidR="001E4D25" w:rsidRPr="002E49BB" w:rsidRDefault="001E4D25" w:rsidP="001E4D25">
            <w:pPr>
              <w:pStyle w:val="Q0LIT"/>
              <w:tabs>
                <w:tab w:val="clear" w:pos="7143"/>
              </w:tabs>
              <w:jc w:val="both"/>
              <w:rPr>
                <w:rFonts w:ascii="Times New Roman" w:hAnsi="Times New Roman"/>
                <w:color w:val="000000" w:themeColor="text1"/>
                <w:sz w:val="20"/>
                <w:szCs w:val="20"/>
                <w:lang w:val="pl-PL"/>
              </w:rPr>
            </w:pPr>
            <w:r w:rsidRPr="002E49BB">
              <w:rPr>
                <w:rFonts w:ascii="Times New Roman" w:hAnsi="Times New Roman"/>
                <w:color w:val="000000" w:themeColor="text1"/>
                <w:sz w:val="20"/>
                <w:szCs w:val="20"/>
                <w:lang w:val="pl-PL"/>
              </w:rPr>
              <w:t>Menu w języku polskim</w:t>
            </w:r>
          </w:p>
        </w:tc>
        <w:tc>
          <w:tcPr>
            <w:tcW w:w="1632" w:type="dxa"/>
            <w:tcBorders>
              <w:top w:val="nil"/>
              <w:left w:val="nil"/>
              <w:bottom w:val="single" w:sz="4" w:space="0" w:color="auto"/>
              <w:right w:val="single" w:sz="4" w:space="0" w:color="auto"/>
            </w:tcBorders>
            <w:shd w:val="clear" w:color="auto" w:fill="EDEDED" w:themeFill="accent3" w:themeFillTint="33"/>
            <w:vAlign w:val="center"/>
            <w:hideMark/>
          </w:tcPr>
          <w:p w:rsidR="001E4D25" w:rsidRPr="002E49BB" w:rsidRDefault="001E4D25" w:rsidP="001E4D25">
            <w:pPr>
              <w:suppressAutoHyphens w:val="0"/>
              <w:jc w:val="center"/>
              <w:rPr>
                <w:color w:val="000000" w:themeColor="text1"/>
                <w:sz w:val="20"/>
                <w:szCs w:val="20"/>
                <w:lang w:eastAsia="pl-PL"/>
              </w:rPr>
            </w:pPr>
            <w:r w:rsidRPr="002E49BB">
              <w:rPr>
                <w:color w:val="000000" w:themeColor="text1"/>
                <w:sz w:val="20"/>
                <w:szCs w:val="20"/>
                <w:lang w:eastAsia="pl-PL"/>
              </w:rPr>
              <w:t>TAK</w:t>
            </w:r>
          </w:p>
        </w:tc>
      </w:tr>
      <w:tr w:rsidR="001E4D25" w:rsidRPr="002E49BB" w:rsidTr="001E4D25">
        <w:trPr>
          <w:trHeight w:val="454"/>
        </w:trPr>
        <w:tc>
          <w:tcPr>
            <w:tcW w:w="1083" w:type="dxa"/>
            <w:tcBorders>
              <w:top w:val="nil"/>
              <w:left w:val="single" w:sz="4" w:space="0" w:color="auto"/>
              <w:bottom w:val="single" w:sz="4" w:space="0" w:color="auto"/>
              <w:right w:val="single" w:sz="4" w:space="0" w:color="auto"/>
            </w:tcBorders>
            <w:shd w:val="clear" w:color="000000" w:fill="FFFFFF"/>
            <w:vAlign w:val="center"/>
            <w:hideMark/>
          </w:tcPr>
          <w:p w:rsidR="001E4D25" w:rsidRPr="002E49BB" w:rsidRDefault="001E4D25" w:rsidP="001E4D25">
            <w:pPr>
              <w:suppressAutoHyphens w:val="0"/>
              <w:jc w:val="center"/>
              <w:rPr>
                <w:color w:val="000000" w:themeColor="text1"/>
                <w:sz w:val="20"/>
                <w:szCs w:val="20"/>
                <w:lang w:eastAsia="pl-PL"/>
              </w:rPr>
            </w:pPr>
            <w:r w:rsidRPr="002E49BB">
              <w:rPr>
                <w:color w:val="000000" w:themeColor="text1"/>
                <w:sz w:val="20"/>
                <w:szCs w:val="20"/>
                <w:lang w:eastAsia="pl-PL"/>
              </w:rPr>
              <w:t>1.6</w:t>
            </w:r>
          </w:p>
        </w:tc>
        <w:tc>
          <w:tcPr>
            <w:tcW w:w="6415" w:type="dxa"/>
            <w:tcBorders>
              <w:top w:val="nil"/>
              <w:left w:val="nil"/>
              <w:bottom w:val="single" w:sz="4" w:space="0" w:color="auto"/>
              <w:right w:val="single" w:sz="4" w:space="0" w:color="auto"/>
            </w:tcBorders>
            <w:shd w:val="clear" w:color="000000" w:fill="FFFFFF"/>
            <w:vAlign w:val="center"/>
            <w:hideMark/>
          </w:tcPr>
          <w:p w:rsidR="001E4D25" w:rsidRPr="002E49BB" w:rsidRDefault="001E4D25" w:rsidP="002E49BB">
            <w:pPr>
              <w:pStyle w:val="Q0LIT"/>
              <w:tabs>
                <w:tab w:val="clear" w:pos="7143"/>
              </w:tabs>
              <w:jc w:val="both"/>
              <w:rPr>
                <w:rFonts w:ascii="Times New Roman" w:hAnsi="Times New Roman"/>
                <w:color w:val="000000" w:themeColor="text1"/>
                <w:sz w:val="20"/>
                <w:szCs w:val="20"/>
                <w:lang w:val="pl-PL"/>
              </w:rPr>
            </w:pPr>
            <w:r w:rsidRPr="002E49BB">
              <w:rPr>
                <w:rFonts w:ascii="Times New Roman" w:hAnsi="Times New Roman"/>
                <w:color w:val="000000" w:themeColor="text1"/>
                <w:spacing w:val="1"/>
                <w:sz w:val="20"/>
                <w:szCs w:val="20"/>
                <w:lang w:val="pl-PL"/>
              </w:rPr>
              <w:t xml:space="preserve">Pamięć wbudowana min. </w:t>
            </w:r>
            <w:r w:rsidR="002E49BB" w:rsidRPr="002E49BB">
              <w:rPr>
                <w:rFonts w:ascii="Times New Roman" w:hAnsi="Times New Roman"/>
                <w:color w:val="000000" w:themeColor="text1"/>
                <w:spacing w:val="1"/>
                <w:sz w:val="20"/>
                <w:szCs w:val="20"/>
                <w:lang w:val="pl-PL"/>
              </w:rPr>
              <w:t>128</w:t>
            </w:r>
            <w:r w:rsidRPr="002E49BB">
              <w:rPr>
                <w:rFonts w:ascii="Times New Roman" w:hAnsi="Times New Roman"/>
                <w:color w:val="000000" w:themeColor="text1"/>
                <w:spacing w:val="1"/>
                <w:sz w:val="20"/>
                <w:szCs w:val="20"/>
                <w:lang w:val="pl-PL"/>
              </w:rPr>
              <w:t>GB</w:t>
            </w:r>
          </w:p>
        </w:tc>
        <w:tc>
          <w:tcPr>
            <w:tcW w:w="1632" w:type="dxa"/>
            <w:tcBorders>
              <w:top w:val="nil"/>
              <w:left w:val="nil"/>
              <w:bottom w:val="single" w:sz="4" w:space="0" w:color="auto"/>
              <w:right w:val="single" w:sz="4" w:space="0" w:color="auto"/>
            </w:tcBorders>
            <w:shd w:val="clear" w:color="auto" w:fill="EDEDED" w:themeFill="accent3" w:themeFillTint="33"/>
            <w:noWrap/>
            <w:vAlign w:val="center"/>
            <w:hideMark/>
          </w:tcPr>
          <w:p w:rsidR="001E4D25" w:rsidRPr="002E49BB" w:rsidRDefault="001E4D25" w:rsidP="001E4D25">
            <w:pPr>
              <w:suppressAutoHyphens w:val="0"/>
              <w:jc w:val="center"/>
              <w:rPr>
                <w:color w:val="000000" w:themeColor="text1"/>
                <w:sz w:val="20"/>
                <w:szCs w:val="20"/>
                <w:lang w:eastAsia="pl-PL"/>
              </w:rPr>
            </w:pPr>
            <w:r w:rsidRPr="002E49BB">
              <w:rPr>
                <w:color w:val="000000" w:themeColor="text1"/>
                <w:sz w:val="20"/>
                <w:szCs w:val="20"/>
                <w:lang w:eastAsia="pl-PL"/>
              </w:rPr>
              <w:t>TAK</w:t>
            </w:r>
          </w:p>
          <w:p w:rsidR="001E4D25" w:rsidRPr="002E49BB" w:rsidRDefault="001E4D25" w:rsidP="001E4D25">
            <w:pPr>
              <w:suppressAutoHyphens w:val="0"/>
              <w:jc w:val="center"/>
              <w:rPr>
                <w:color w:val="000000" w:themeColor="text1"/>
                <w:sz w:val="20"/>
                <w:szCs w:val="20"/>
                <w:lang w:eastAsia="pl-PL"/>
              </w:rPr>
            </w:pPr>
            <w:r w:rsidRPr="002E49BB">
              <w:rPr>
                <w:color w:val="000000" w:themeColor="text1"/>
                <w:sz w:val="20"/>
                <w:szCs w:val="20"/>
                <w:lang w:eastAsia="pl-PL"/>
              </w:rPr>
              <w:t>(podać)</w:t>
            </w:r>
          </w:p>
        </w:tc>
      </w:tr>
      <w:tr w:rsidR="001E4D25" w:rsidRPr="002E49BB" w:rsidTr="001E4D25">
        <w:trPr>
          <w:trHeight w:val="454"/>
        </w:trPr>
        <w:tc>
          <w:tcPr>
            <w:tcW w:w="1083" w:type="dxa"/>
            <w:tcBorders>
              <w:top w:val="nil"/>
              <w:left w:val="single" w:sz="4" w:space="0" w:color="auto"/>
              <w:bottom w:val="single" w:sz="4" w:space="0" w:color="auto"/>
              <w:right w:val="single" w:sz="4" w:space="0" w:color="auto"/>
            </w:tcBorders>
            <w:shd w:val="clear" w:color="000000" w:fill="FFFFFF"/>
            <w:vAlign w:val="center"/>
            <w:hideMark/>
          </w:tcPr>
          <w:p w:rsidR="001E4D25" w:rsidRPr="002E49BB" w:rsidRDefault="001E4D25" w:rsidP="001E4D25">
            <w:pPr>
              <w:suppressAutoHyphens w:val="0"/>
              <w:jc w:val="center"/>
              <w:rPr>
                <w:color w:val="000000" w:themeColor="text1"/>
                <w:sz w:val="20"/>
                <w:szCs w:val="20"/>
                <w:lang w:eastAsia="pl-PL"/>
              </w:rPr>
            </w:pPr>
            <w:r w:rsidRPr="002E49BB">
              <w:rPr>
                <w:color w:val="000000" w:themeColor="text1"/>
                <w:sz w:val="20"/>
                <w:szCs w:val="20"/>
                <w:lang w:eastAsia="pl-PL"/>
              </w:rPr>
              <w:t>1.7</w:t>
            </w:r>
          </w:p>
        </w:tc>
        <w:tc>
          <w:tcPr>
            <w:tcW w:w="6415" w:type="dxa"/>
            <w:tcBorders>
              <w:top w:val="nil"/>
              <w:left w:val="nil"/>
              <w:bottom w:val="single" w:sz="4" w:space="0" w:color="auto"/>
              <w:right w:val="single" w:sz="4" w:space="0" w:color="auto"/>
            </w:tcBorders>
            <w:shd w:val="clear" w:color="000000" w:fill="FFFFFF"/>
            <w:vAlign w:val="center"/>
            <w:hideMark/>
          </w:tcPr>
          <w:p w:rsidR="001E4D25" w:rsidRPr="002E49BB" w:rsidRDefault="001E4D25" w:rsidP="002E49BB">
            <w:pPr>
              <w:pStyle w:val="Q0LIT"/>
              <w:tabs>
                <w:tab w:val="clear" w:pos="7143"/>
              </w:tabs>
              <w:jc w:val="both"/>
              <w:rPr>
                <w:rFonts w:ascii="Times New Roman" w:hAnsi="Times New Roman"/>
                <w:color w:val="000000" w:themeColor="text1"/>
                <w:sz w:val="20"/>
                <w:szCs w:val="20"/>
              </w:rPr>
            </w:pPr>
            <w:r w:rsidRPr="002E49BB">
              <w:rPr>
                <w:rFonts w:ascii="Times New Roman" w:hAnsi="Times New Roman"/>
                <w:color w:val="000000" w:themeColor="text1"/>
                <w:sz w:val="20"/>
                <w:szCs w:val="20"/>
              </w:rPr>
              <w:t xml:space="preserve">Pamięć RAM min </w:t>
            </w:r>
            <w:r w:rsidR="002E49BB" w:rsidRPr="002E49BB">
              <w:rPr>
                <w:rFonts w:ascii="Times New Roman" w:hAnsi="Times New Roman"/>
                <w:color w:val="000000" w:themeColor="text1"/>
                <w:sz w:val="20"/>
                <w:szCs w:val="20"/>
                <w:lang w:val="pl-PL"/>
              </w:rPr>
              <w:t>6</w:t>
            </w:r>
            <w:r w:rsidRPr="002E49BB">
              <w:rPr>
                <w:rFonts w:ascii="Times New Roman" w:hAnsi="Times New Roman"/>
                <w:color w:val="000000" w:themeColor="text1"/>
                <w:sz w:val="20"/>
                <w:szCs w:val="20"/>
              </w:rPr>
              <w:t>GB</w:t>
            </w:r>
          </w:p>
        </w:tc>
        <w:tc>
          <w:tcPr>
            <w:tcW w:w="1632" w:type="dxa"/>
            <w:tcBorders>
              <w:top w:val="nil"/>
              <w:left w:val="nil"/>
              <w:bottom w:val="single" w:sz="4" w:space="0" w:color="auto"/>
              <w:right w:val="single" w:sz="4" w:space="0" w:color="auto"/>
            </w:tcBorders>
            <w:shd w:val="clear" w:color="auto" w:fill="EDEDED" w:themeFill="accent3" w:themeFillTint="33"/>
            <w:noWrap/>
            <w:vAlign w:val="center"/>
            <w:hideMark/>
          </w:tcPr>
          <w:p w:rsidR="001E4D25" w:rsidRPr="002E49BB" w:rsidRDefault="001E4D25" w:rsidP="001E4D25">
            <w:pPr>
              <w:suppressAutoHyphens w:val="0"/>
              <w:jc w:val="center"/>
              <w:rPr>
                <w:color w:val="000000" w:themeColor="text1"/>
                <w:sz w:val="20"/>
                <w:szCs w:val="20"/>
                <w:lang w:eastAsia="pl-PL"/>
              </w:rPr>
            </w:pPr>
            <w:r w:rsidRPr="002E49BB">
              <w:rPr>
                <w:color w:val="000000" w:themeColor="text1"/>
                <w:sz w:val="20"/>
                <w:szCs w:val="20"/>
                <w:lang w:eastAsia="pl-PL"/>
              </w:rPr>
              <w:t>TAK</w:t>
            </w:r>
          </w:p>
          <w:p w:rsidR="001E4D25" w:rsidRPr="002E49BB" w:rsidRDefault="001E4D25" w:rsidP="001E4D25">
            <w:pPr>
              <w:suppressAutoHyphens w:val="0"/>
              <w:jc w:val="center"/>
              <w:rPr>
                <w:color w:val="000000" w:themeColor="text1"/>
                <w:sz w:val="20"/>
                <w:szCs w:val="20"/>
                <w:lang w:eastAsia="pl-PL"/>
              </w:rPr>
            </w:pPr>
            <w:r w:rsidRPr="002E49BB">
              <w:rPr>
                <w:color w:val="000000" w:themeColor="text1"/>
                <w:sz w:val="20"/>
                <w:szCs w:val="20"/>
                <w:lang w:eastAsia="pl-PL"/>
              </w:rPr>
              <w:t>(podać)</w:t>
            </w:r>
          </w:p>
        </w:tc>
      </w:tr>
      <w:tr w:rsidR="001E4D25" w:rsidRPr="002E49BB" w:rsidTr="001E4D25">
        <w:trPr>
          <w:trHeight w:val="454"/>
        </w:trPr>
        <w:tc>
          <w:tcPr>
            <w:tcW w:w="1083" w:type="dxa"/>
            <w:tcBorders>
              <w:top w:val="nil"/>
              <w:left w:val="single" w:sz="4" w:space="0" w:color="auto"/>
              <w:bottom w:val="single" w:sz="4" w:space="0" w:color="auto"/>
              <w:right w:val="single" w:sz="4" w:space="0" w:color="auto"/>
            </w:tcBorders>
            <w:shd w:val="clear" w:color="000000" w:fill="FFFFFF"/>
            <w:vAlign w:val="center"/>
            <w:hideMark/>
          </w:tcPr>
          <w:p w:rsidR="001E4D25" w:rsidRPr="002E49BB" w:rsidRDefault="001E4D25" w:rsidP="001E4D25">
            <w:pPr>
              <w:suppressAutoHyphens w:val="0"/>
              <w:jc w:val="center"/>
              <w:rPr>
                <w:color w:val="000000" w:themeColor="text1"/>
                <w:sz w:val="20"/>
                <w:szCs w:val="20"/>
                <w:lang w:eastAsia="pl-PL"/>
              </w:rPr>
            </w:pPr>
            <w:r w:rsidRPr="002E49BB">
              <w:rPr>
                <w:color w:val="000000" w:themeColor="text1"/>
                <w:sz w:val="20"/>
                <w:szCs w:val="20"/>
                <w:lang w:eastAsia="pl-PL"/>
              </w:rPr>
              <w:t>1.8</w:t>
            </w:r>
          </w:p>
        </w:tc>
        <w:tc>
          <w:tcPr>
            <w:tcW w:w="6415" w:type="dxa"/>
            <w:tcBorders>
              <w:top w:val="nil"/>
              <w:left w:val="nil"/>
              <w:bottom w:val="single" w:sz="4" w:space="0" w:color="auto"/>
              <w:right w:val="single" w:sz="4" w:space="0" w:color="auto"/>
            </w:tcBorders>
            <w:shd w:val="clear" w:color="000000" w:fill="FFFFFF"/>
            <w:vAlign w:val="center"/>
            <w:hideMark/>
          </w:tcPr>
          <w:p w:rsidR="001E4D25" w:rsidRPr="002E49BB" w:rsidRDefault="001E4D25" w:rsidP="001E4D25">
            <w:pPr>
              <w:pStyle w:val="Q0LIT"/>
              <w:tabs>
                <w:tab w:val="clear" w:pos="7143"/>
              </w:tabs>
              <w:jc w:val="both"/>
              <w:rPr>
                <w:rFonts w:ascii="Times New Roman" w:hAnsi="Times New Roman"/>
                <w:color w:val="000000" w:themeColor="text1"/>
                <w:sz w:val="20"/>
                <w:szCs w:val="20"/>
                <w:lang w:val="pl-PL"/>
              </w:rPr>
            </w:pPr>
            <w:r w:rsidRPr="002E49BB">
              <w:rPr>
                <w:rFonts w:ascii="Times New Roman" w:hAnsi="Times New Roman"/>
                <w:color w:val="000000" w:themeColor="text1"/>
                <w:sz w:val="20"/>
                <w:szCs w:val="20"/>
              </w:rPr>
              <w:t xml:space="preserve">Kolorowy wyświetlacz min 16 mln. </w:t>
            </w:r>
            <w:r w:rsidR="002E49BB" w:rsidRPr="002E49BB">
              <w:rPr>
                <w:rFonts w:ascii="Times New Roman" w:hAnsi="Times New Roman"/>
                <w:color w:val="000000" w:themeColor="text1"/>
                <w:sz w:val="20"/>
                <w:szCs w:val="20"/>
              </w:rPr>
              <w:t>K</w:t>
            </w:r>
            <w:r w:rsidRPr="002E49BB">
              <w:rPr>
                <w:rFonts w:ascii="Times New Roman" w:hAnsi="Times New Roman"/>
                <w:color w:val="000000" w:themeColor="text1"/>
                <w:sz w:val="20"/>
                <w:szCs w:val="20"/>
              </w:rPr>
              <w:t>olorów</w:t>
            </w:r>
            <w:r w:rsidR="002E49BB" w:rsidRPr="002E49BB">
              <w:rPr>
                <w:rFonts w:ascii="Times New Roman" w:hAnsi="Times New Roman"/>
                <w:color w:val="000000" w:themeColor="text1"/>
                <w:sz w:val="20"/>
                <w:szCs w:val="20"/>
                <w:lang w:val="pl-PL"/>
              </w:rPr>
              <w:t xml:space="preserve"> IPS</w:t>
            </w:r>
          </w:p>
        </w:tc>
        <w:tc>
          <w:tcPr>
            <w:tcW w:w="1632" w:type="dxa"/>
            <w:tcBorders>
              <w:top w:val="nil"/>
              <w:left w:val="nil"/>
              <w:bottom w:val="single" w:sz="4" w:space="0" w:color="auto"/>
              <w:right w:val="single" w:sz="4" w:space="0" w:color="auto"/>
            </w:tcBorders>
            <w:shd w:val="clear" w:color="auto" w:fill="EDEDED" w:themeFill="accent3" w:themeFillTint="33"/>
            <w:noWrap/>
            <w:vAlign w:val="center"/>
            <w:hideMark/>
          </w:tcPr>
          <w:p w:rsidR="001E4D25" w:rsidRPr="002E49BB" w:rsidRDefault="001E4D25" w:rsidP="001E4D25">
            <w:pPr>
              <w:suppressAutoHyphens w:val="0"/>
              <w:jc w:val="center"/>
              <w:rPr>
                <w:color w:val="000000" w:themeColor="text1"/>
                <w:sz w:val="20"/>
                <w:szCs w:val="20"/>
                <w:lang w:eastAsia="pl-PL"/>
              </w:rPr>
            </w:pPr>
            <w:r w:rsidRPr="002E49BB">
              <w:rPr>
                <w:color w:val="000000" w:themeColor="text1"/>
                <w:sz w:val="20"/>
                <w:szCs w:val="20"/>
                <w:lang w:eastAsia="pl-PL"/>
              </w:rPr>
              <w:t>TAK</w:t>
            </w:r>
          </w:p>
          <w:p w:rsidR="001E4D25" w:rsidRPr="002E49BB" w:rsidRDefault="001E4D25" w:rsidP="001E4D25">
            <w:pPr>
              <w:suppressAutoHyphens w:val="0"/>
              <w:jc w:val="center"/>
              <w:rPr>
                <w:color w:val="000000" w:themeColor="text1"/>
                <w:sz w:val="20"/>
                <w:szCs w:val="20"/>
                <w:lang w:eastAsia="pl-PL"/>
              </w:rPr>
            </w:pPr>
            <w:r w:rsidRPr="002E49BB">
              <w:rPr>
                <w:color w:val="000000" w:themeColor="text1"/>
                <w:sz w:val="20"/>
                <w:szCs w:val="20"/>
                <w:lang w:eastAsia="pl-PL"/>
              </w:rPr>
              <w:t>(podać)</w:t>
            </w:r>
          </w:p>
        </w:tc>
      </w:tr>
      <w:tr w:rsidR="001E4D25" w:rsidRPr="002E49BB" w:rsidTr="001E4D25">
        <w:trPr>
          <w:trHeight w:val="454"/>
        </w:trPr>
        <w:tc>
          <w:tcPr>
            <w:tcW w:w="1083" w:type="dxa"/>
            <w:tcBorders>
              <w:top w:val="nil"/>
              <w:left w:val="single" w:sz="4" w:space="0" w:color="auto"/>
              <w:bottom w:val="single" w:sz="4" w:space="0" w:color="auto"/>
              <w:right w:val="single" w:sz="4" w:space="0" w:color="auto"/>
            </w:tcBorders>
            <w:shd w:val="clear" w:color="000000" w:fill="FFFFFF"/>
            <w:vAlign w:val="center"/>
            <w:hideMark/>
          </w:tcPr>
          <w:p w:rsidR="001E4D25" w:rsidRPr="002E49BB" w:rsidRDefault="001E4D25" w:rsidP="001E4D25">
            <w:pPr>
              <w:suppressAutoHyphens w:val="0"/>
              <w:jc w:val="center"/>
              <w:rPr>
                <w:color w:val="000000" w:themeColor="text1"/>
                <w:sz w:val="20"/>
                <w:szCs w:val="20"/>
                <w:lang w:eastAsia="pl-PL"/>
              </w:rPr>
            </w:pPr>
            <w:r w:rsidRPr="002E49BB">
              <w:rPr>
                <w:color w:val="000000" w:themeColor="text1"/>
                <w:sz w:val="20"/>
                <w:szCs w:val="20"/>
                <w:lang w:eastAsia="pl-PL"/>
              </w:rPr>
              <w:t>1.9</w:t>
            </w:r>
          </w:p>
        </w:tc>
        <w:tc>
          <w:tcPr>
            <w:tcW w:w="6415" w:type="dxa"/>
            <w:tcBorders>
              <w:top w:val="nil"/>
              <w:left w:val="nil"/>
              <w:bottom w:val="single" w:sz="4" w:space="0" w:color="auto"/>
              <w:right w:val="single" w:sz="4" w:space="0" w:color="auto"/>
            </w:tcBorders>
            <w:shd w:val="clear" w:color="000000" w:fill="FFFFFF"/>
            <w:vAlign w:val="center"/>
            <w:hideMark/>
          </w:tcPr>
          <w:p w:rsidR="001E4D25" w:rsidRPr="002E49BB" w:rsidRDefault="001E4D25" w:rsidP="001E4D25">
            <w:pPr>
              <w:pStyle w:val="Q0LIT"/>
              <w:tabs>
                <w:tab w:val="clear" w:pos="7143"/>
              </w:tabs>
              <w:jc w:val="both"/>
              <w:rPr>
                <w:rFonts w:ascii="Times New Roman" w:hAnsi="Times New Roman"/>
                <w:color w:val="000000" w:themeColor="text1"/>
                <w:sz w:val="20"/>
                <w:szCs w:val="20"/>
              </w:rPr>
            </w:pPr>
            <w:r w:rsidRPr="002E49BB">
              <w:rPr>
                <w:rFonts w:ascii="Times New Roman" w:hAnsi="Times New Roman"/>
                <w:color w:val="000000" w:themeColor="text1"/>
                <w:sz w:val="20"/>
                <w:szCs w:val="20"/>
              </w:rPr>
              <w:t>Wysyłanie i odbieranie wiadomości SMS</w:t>
            </w:r>
          </w:p>
        </w:tc>
        <w:tc>
          <w:tcPr>
            <w:tcW w:w="1632" w:type="dxa"/>
            <w:tcBorders>
              <w:top w:val="nil"/>
              <w:left w:val="nil"/>
              <w:bottom w:val="single" w:sz="4" w:space="0" w:color="auto"/>
              <w:right w:val="single" w:sz="4" w:space="0" w:color="auto"/>
            </w:tcBorders>
            <w:shd w:val="clear" w:color="auto" w:fill="EDEDED" w:themeFill="accent3" w:themeFillTint="33"/>
            <w:vAlign w:val="center"/>
            <w:hideMark/>
          </w:tcPr>
          <w:p w:rsidR="001E4D25" w:rsidRPr="002E49BB" w:rsidRDefault="001E4D25" w:rsidP="001E4D25">
            <w:pPr>
              <w:suppressAutoHyphens w:val="0"/>
              <w:jc w:val="center"/>
              <w:rPr>
                <w:color w:val="000000" w:themeColor="text1"/>
                <w:sz w:val="20"/>
                <w:szCs w:val="20"/>
                <w:lang w:eastAsia="pl-PL"/>
              </w:rPr>
            </w:pPr>
            <w:r w:rsidRPr="002E49BB">
              <w:rPr>
                <w:color w:val="000000" w:themeColor="text1"/>
                <w:sz w:val="20"/>
                <w:szCs w:val="20"/>
                <w:lang w:eastAsia="pl-PL"/>
              </w:rPr>
              <w:t>TAK</w:t>
            </w:r>
          </w:p>
        </w:tc>
      </w:tr>
      <w:tr w:rsidR="001E4D25" w:rsidRPr="002E49BB" w:rsidTr="001E4D25">
        <w:trPr>
          <w:trHeight w:val="454"/>
        </w:trPr>
        <w:tc>
          <w:tcPr>
            <w:tcW w:w="10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D25" w:rsidRPr="002E49BB" w:rsidRDefault="001E4D25" w:rsidP="001E4D25">
            <w:pPr>
              <w:suppressAutoHyphens w:val="0"/>
              <w:jc w:val="center"/>
              <w:rPr>
                <w:color w:val="000000" w:themeColor="text1"/>
                <w:sz w:val="20"/>
                <w:szCs w:val="20"/>
                <w:lang w:eastAsia="pl-PL"/>
              </w:rPr>
            </w:pPr>
            <w:r w:rsidRPr="002E49BB">
              <w:rPr>
                <w:color w:val="000000" w:themeColor="text1"/>
                <w:sz w:val="20"/>
                <w:szCs w:val="20"/>
                <w:lang w:eastAsia="pl-PL"/>
              </w:rPr>
              <w:t>1.10</w:t>
            </w:r>
          </w:p>
        </w:tc>
        <w:tc>
          <w:tcPr>
            <w:tcW w:w="64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D25" w:rsidRPr="002E49BB" w:rsidRDefault="001E4D25" w:rsidP="001E4D25">
            <w:pPr>
              <w:pStyle w:val="Q0LIT"/>
              <w:tabs>
                <w:tab w:val="clear" w:pos="7143"/>
              </w:tabs>
              <w:jc w:val="both"/>
              <w:rPr>
                <w:rFonts w:ascii="Times New Roman" w:hAnsi="Times New Roman"/>
                <w:color w:val="000000" w:themeColor="text1"/>
                <w:sz w:val="20"/>
                <w:szCs w:val="20"/>
              </w:rPr>
            </w:pPr>
            <w:r w:rsidRPr="002E49BB">
              <w:rPr>
                <w:rFonts w:ascii="Times New Roman" w:hAnsi="Times New Roman"/>
                <w:color w:val="000000" w:themeColor="text1"/>
                <w:sz w:val="20"/>
                <w:szCs w:val="20"/>
              </w:rPr>
              <w:t>Wysyłanie i odbieranie wiadomości MMS</w:t>
            </w:r>
          </w:p>
        </w:tc>
        <w:tc>
          <w:tcPr>
            <w:tcW w:w="1632"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rsidR="001E4D25" w:rsidRPr="002E49BB" w:rsidRDefault="001E4D25" w:rsidP="001E4D25">
            <w:pPr>
              <w:suppressAutoHyphens w:val="0"/>
              <w:jc w:val="center"/>
              <w:rPr>
                <w:color w:val="000000" w:themeColor="text1"/>
                <w:sz w:val="20"/>
                <w:szCs w:val="20"/>
                <w:lang w:eastAsia="pl-PL"/>
              </w:rPr>
            </w:pPr>
            <w:r w:rsidRPr="002E49BB">
              <w:rPr>
                <w:color w:val="000000" w:themeColor="text1"/>
                <w:sz w:val="20"/>
                <w:szCs w:val="20"/>
                <w:lang w:eastAsia="pl-PL"/>
              </w:rPr>
              <w:t>TAK</w:t>
            </w:r>
          </w:p>
        </w:tc>
      </w:tr>
      <w:tr w:rsidR="001E4D25" w:rsidRPr="002E49BB" w:rsidTr="001E4D25">
        <w:trPr>
          <w:trHeight w:val="454"/>
        </w:trPr>
        <w:tc>
          <w:tcPr>
            <w:tcW w:w="10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D25" w:rsidRPr="002E49BB" w:rsidRDefault="001E4D25" w:rsidP="001E4D25">
            <w:pPr>
              <w:suppressAutoHyphens w:val="0"/>
              <w:jc w:val="center"/>
              <w:rPr>
                <w:color w:val="000000" w:themeColor="text1"/>
                <w:sz w:val="20"/>
                <w:szCs w:val="20"/>
                <w:lang w:eastAsia="pl-PL"/>
              </w:rPr>
            </w:pPr>
            <w:r w:rsidRPr="002E49BB">
              <w:rPr>
                <w:color w:val="000000" w:themeColor="text1"/>
                <w:sz w:val="20"/>
                <w:szCs w:val="20"/>
                <w:lang w:eastAsia="pl-PL"/>
              </w:rPr>
              <w:t>1.11</w:t>
            </w:r>
          </w:p>
        </w:tc>
        <w:tc>
          <w:tcPr>
            <w:tcW w:w="6415" w:type="dxa"/>
            <w:tcBorders>
              <w:top w:val="single" w:sz="4" w:space="0" w:color="auto"/>
              <w:left w:val="nil"/>
              <w:bottom w:val="single" w:sz="4" w:space="0" w:color="auto"/>
              <w:right w:val="single" w:sz="4" w:space="0" w:color="auto"/>
            </w:tcBorders>
            <w:shd w:val="clear" w:color="000000" w:fill="FFFFFF"/>
            <w:vAlign w:val="center"/>
            <w:hideMark/>
          </w:tcPr>
          <w:p w:rsidR="001E4D25" w:rsidRPr="002E49BB" w:rsidRDefault="001E4D25" w:rsidP="002E49BB">
            <w:pPr>
              <w:pStyle w:val="Q0LIT"/>
              <w:tabs>
                <w:tab w:val="clear" w:pos="7143"/>
              </w:tabs>
              <w:jc w:val="both"/>
              <w:rPr>
                <w:rFonts w:ascii="Times New Roman" w:hAnsi="Times New Roman"/>
                <w:color w:val="000000" w:themeColor="text1"/>
                <w:sz w:val="20"/>
                <w:szCs w:val="20"/>
              </w:rPr>
            </w:pPr>
            <w:r w:rsidRPr="002E49BB">
              <w:rPr>
                <w:rFonts w:ascii="Times New Roman" w:hAnsi="Times New Roman"/>
                <w:color w:val="000000" w:themeColor="text1"/>
                <w:sz w:val="20"/>
                <w:szCs w:val="20"/>
              </w:rPr>
              <w:t>Tran</w:t>
            </w:r>
            <w:r w:rsidR="002E49BB" w:rsidRPr="002E49BB">
              <w:rPr>
                <w:rFonts w:ascii="Times New Roman" w:hAnsi="Times New Roman"/>
                <w:color w:val="000000" w:themeColor="text1"/>
                <w:sz w:val="20"/>
                <w:szCs w:val="20"/>
              </w:rPr>
              <w:t>smisja danych LTE, obsługa GPS</w:t>
            </w:r>
          </w:p>
        </w:tc>
        <w:tc>
          <w:tcPr>
            <w:tcW w:w="1632" w:type="dxa"/>
            <w:tcBorders>
              <w:top w:val="single" w:sz="4" w:space="0" w:color="auto"/>
              <w:left w:val="nil"/>
              <w:bottom w:val="single" w:sz="4" w:space="0" w:color="auto"/>
              <w:right w:val="single" w:sz="4" w:space="0" w:color="auto"/>
            </w:tcBorders>
            <w:shd w:val="clear" w:color="auto" w:fill="EDEDED" w:themeFill="accent3" w:themeFillTint="33"/>
            <w:noWrap/>
            <w:vAlign w:val="center"/>
            <w:hideMark/>
          </w:tcPr>
          <w:p w:rsidR="001E4D25" w:rsidRPr="002E49BB" w:rsidRDefault="001E4D25" w:rsidP="001E4D25">
            <w:pPr>
              <w:suppressAutoHyphens w:val="0"/>
              <w:jc w:val="center"/>
              <w:rPr>
                <w:color w:val="000000" w:themeColor="text1"/>
                <w:sz w:val="20"/>
                <w:szCs w:val="20"/>
                <w:lang w:eastAsia="pl-PL"/>
              </w:rPr>
            </w:pPr>
            <w:r w:rsidRPr="002E49BB">
              <w:rPr>
                <w:color w:val="000000" w:themeColor="text1"/>
                <w:sz w:val="20"/>
                <w:szCs w:val="20"/>
                <w:lang w:eastAsia="pl-PL"/>
              </w:rPr>
              <w:t>TAK</w:t>
            </w:r>
          </w:p>
        </w:tc>
      </w:tr>
      <w:tr w:rsidR="001E4D25" w:rsidRPr="002E49BB" w:rsidTr="001E4D25">
        <w:trPr>
          <w:trHeight w:val="454"/>
        </w:trPr>
        <w:tc>
          <w:tcPr>
            <w:tcW w:w="1083" w:type="dxa"/>
            <w:tcBorders>
              <w:top w:val="nil"/>
              <w:left w:val="single" w:sz="4" w:space="0" w:color="auto"/>
              <w:bottom w:val="single" w:sz="4" w:space="0" w:color="auto"/>
              <w:right w:val="single" w:sz="4" w:space="0" w:color="auto"/>
            </w:tcBorders>
            <w:shd w:val="clear" w:color="000000" w:fill="FFFFFF"/>
            <w:vAlign w:val="center"/>
            <w:hideMark/>
          </w:tcPr>
          <w:p w:rsidR="001E4D25" w:rsidRPr="002E49BB" w:rsidRDefault="001E4D25" w:rsidP="001E4D25">
            <w:pPr>
              <w:suppressAutoHyphens w:val="0"/>
              <w:jc w:val="center"/>
              <w:rPr>
                <w:color w:val="000000" w:themeColor="text1"/>
                <w:sz w:val="20"/>
                <w:szCs w:val="20"/>
                <w:lang w:eastAsia="pl-PL"/>
              </w:rPr>
            </w:pPr>
            <w:r w:rsidRPr="002E49BB">
              <w:rPr>
                <w:color w:val="000000" w:themeColor="text1"/>
                <w:sz w:val="20"/>
                <w:szCs w:val="20"/>
                <w:lang w:eastAsia="pl-PL"/>
              </w:rPr>
              <w:t>1.12</w:t>
            </w:r>
          </w:p>
        </w:tc>
        <w:tc>
          <w:tcPr>
            <w:tcW w:w="6415" w:type="dxa"/>
            <w:tcBorders>
              <w:top w:val="nil"/>
              <w:left w:val="nil"/>
              <w:bottom w:val="single" w:sz="4" w:space="0" w:color="auto"/>
              <w:right w:val="single" w:sz="4" w:space="0" w:color="auto"/>
            </w:tcBorders>
            <w:shd w:val="clear" w:color="000000" w:fill="FFFFFF"/>
            <w:vAlign w:val="center"/>
            <w:hideMark/>
          </w:tcPr>
          <w:p w:rsidR="001E4D25" w:rsidRPr="002E49BB" w:rsidRDefault="001E4D25" w:rsidP="001E4D25">
            <w:pPr>
              <w:pStyle w:val="Q0LIT"/>
              <w:jc w:val="both"/>
              <w:rPr>
                <w:rFonts w:ascii="Times New Roman" w:hAnsi="Times New Roman"/>
                <w:color w:val="000000" w:themeColor="text1"/>
                <w:sz w:val="20"/>
                <w:szCs w:val="20"/>
              </w:rPr>
            </w:pPr>
            <w:r w:rsidRPr="002E49BB">
              <w:rPr>
                <w:rFonts w:ascii="Times New Roman" w:hAnsi="Times New Roman"/>
                <w:color w:val="000000" w:themeColor="text1"/>
                <w:sz w:val="20"/>
                <w:szCs w:val="20"/>
                <w:lang w:val="pl-PL"/>
              </w:rPr>
              <w:t>Transmisja danych Bluetooth</w:t>
            </w:r>
          </w:p>
        </w:tc>
        <w:tc>
          <w:tcPr>
            <w:tcW w:w="1632" w:type="dxa"/>
            <w:tcBorders>
              <w:top w:val="nil"/>
              <w:left w:val="nil"/>
              <w:bottom w:val="single" w:sz="4" w:space="0" w:color="auto"/>
              <w:right w:val="single" w:sz="4" w:space="0" w:color="auto"/>
            </w:tcBorders>
            <w:shd w:val="clear" w:color="auto" w:fill="EDEDED" w:themeFill="accent3" w:themeFillTint="33"/>
            <w:noWrap/>
            <w:vAlign w:val="center"/>
            <w:hideMark/>
          </w:tcPr>
          <w:p w:rsidR="001E4D25" w:rsidRPr="002E49BB" w:rsidRDefault="001E4D25" w:rsidP="001E4D25">
            <w:pPr>
              <w:suppressAutoHyphens w:val="0"/>
              <w:jc w:val="center"/>
              <w:rPr>
                <w:color w:val="000000" w:themeColor="text1"/>
                <w:sz w:val="20"/>
                <w:szCs w:val="20"/>
                <w:lang w:eastAsia="pl-PL"/>
              </w:rPr>
            </w:pPr>
            <w:r w:rsidRPr="002E49BB">
              <w:rPr>
                <w:color w:val="000000" w:themeColor="text1"/>
                <w:sz w:val="20"/>
                <w:szCs w:val="20"/>
                <w:lang w:eastAsia="pl-PL"/>
              </w:rPr>
              <w:t>TAK</w:t>
            </w:r>
          </w:p>
        </w:tc>
      </w:tr>
      <w:tr w:rsidR="001E4D25" w:rsidRPr="002E49BB" w:rsidTr="001E4D25">
        <w:trPr>
          <w:trHeight w:val="454"/>
        </w:trPr>
        <w:tc>
          <w:tcPr>
            <w:tcW w:w="1083" w:type="dxa"/>
            <w:tcBorders>
              <w:top w:val="nil"/>
              <w:left w:val="single" w:sz="4" w:space="0" w:color="auto"/>
              <w:bottom w:val="single" w:sz="4" w:space="0" w:color="auto"/>
              <w:right w:val="single" w:sz="4" w:space="0" w:color="auto"/>
            </w:tcBorders>
            <w:shd w:val="clear" w:color="000000" w:fill="FFFFFF"/>
            <w:vAlign w:val="center"/>
            <w:hideMark/>
          </w:tcPr>
          <w:p w:rsidR="001E4D25" w:rsidRPr="002E49BB" w:rsidRDefault="001E4D25" w:rsidP="001E4D25">
            <w:pPr>
              <w:suppressAutoHyphens w:val="0"/>
              <w:jc w:val="center"/>
              <w:rPr>
                <w:color w:val="000000" w:themeColor="text1"/>
                <w:sz w:val="20"/>
                <w:szCs w:val="20"/>
                <w:lang w:eastAsia="pl-PL"/>
              </w:rPr>
            </w:pPr>
            <w:r w:rsidRPr="002E49BB">
              <w:rPr>
                <w:color w:val="000000" w:themeColor="text1"/>
                <w:sz w:val="20"/>
                <w:szCs w:val="20"/>
                <w:lang w:eastAsia="pl-PL"/>
              </w:rPr>
              <w:t>1.13</w:t>
            </w:r>
          </w:p>
        </w:tc>
        <w:tc>
          <w:tcPr>
            <w:tcW w:w="6415" w:type="dxa"/>
            <w:tcBorders>
              <w:top w:val="nil"/>
              <w:left w:val="nil"/>
              <w:bottom w:val="single" w:sz="4" w:space="0" w:color="auto"/>
              <w:right w:val="single" w:sz="4" w:space="0" w:color="auto"/>
            </w:tcBorders>
            <w:shd w:val="clear" w:color="000000" w:fill="FFFFFF"/>
            <w:vAlign w:val="center"/>
            <w:hideMark/>
          </w:tcPr>
          <w:p w:rsidR="001E4D25" w:rsidRPr="002E49BB" w:rsidRDefault="001E4D25" w:rsidP="001E4D25">
            <w:pPr>
              <w:pStyle w:val="Q0LIT"/>
              <w:jc w:val="both"/>
              <w:rPr>
                <w:rFonts w:ascii="Times New Roman" w:hAnsi="Times New Roman"/>
                <w:color w:val="000000" w:themeColor="text1"/>
                <w:sz w:val="20"/>
                <w:szCs w:val="20"/>
                <w:lang w:val="pl-PL"/>
              </w:rPr>
            </w:pPr>
            <w:r w:rsidRPr="002E49BB">
              <w:rPr>
                <w:rFonts w:ascii="Times New Roman" w:hAnsi="Times New Roman"/>
                <w:color w:val="000000" w:themeColor="text1"/>
                <w:sz w:val="20"/>
                <w:szCs w:val="20"/>
                <w:lang w:val="pl-PL"/>
              </w:rPr>
              <w:t xml:space="preserve">Transmisja danych </w:t>
            </w:r>
            <w:proofErr w:type="spellStart"/>
            <w:r w:rsidRPr="002E49BB">
              <w:rPr>
                <w:rFonts w:ascii="Times New Roman" w:hAnsi="Times New Roman"/>
                <w:color w:val="000000" w:themeColor="text1"/>
                <w:sz w:val="20"/>
                <w:szCs w:val="20"/>
                <w:lang w:val="pl-PL"/>
              </w:rPr>
              <w:t>WiFi</w:t>
            </w:r>
            <w:proofErr w:type="spellEnd"/>
          </w:p>
        </w:tc>
        <w:tc>
          <w:tcPr>
            <w:tcW w:w="1632" w:type="dxa"/>
            <w:tcBorders>
              <w:top w:val="nil"/>
              <w:left w:val="nil"/>
              <w:bottom w:val="single" w:sz="4" w:space="0" w:color="auto"/>
              <w:right w:val="single" w:sz="4" w:space="0" w:color="auto"/>
            </w:tcBorders>
            <w:shd w:val="clear" w:color="auto" w:fill="EDEDED" w:themeFill="accent3" w:themeFillTint="33"/>
            <w:noWrap/>
            <w:vAlign w:val="center"/>
            <w:hideMark/>
          </w:tcPr>
          <w:p w:rsidR="001E4D25" w:rsidRPr="002E49BB" w:rsidRDefault="001E4D25" w:rsidP="001E4D25">
            <w:pPr>
              <w:suppressAutoHyphens w:val="0"/>
              <w:jc w:val="center"/>
              <w:rPr>
                <w:color w:val="000000" w:themeColor="text1"/>
                <w:sz w:val="20"/>
                <w:szCs w:val="20"/>
                <w:lang w:eastAsia="pl-PL"/>
              </w:rPr>
            </w:pPr>
            <w:r w:rsidRPr="002E49BB">
              <w:rPr>
                <w:color w:val="000000" w:themeColor="text1"/>
                <w:sz w:val="20"/>
                <w:szCs w:val="20"/>
                <w:lang w:eastAsia="pl-PL"/>
              </w:rPr>
              <w:t>TAK</w:t>
            </w:r>
          </w:p>
        </w:tc>
      </w:tr>
      <w:tr w:rsidR="001E4D25" w:rsidRPr="002E49BB" w:rsidTr="001E4D25">
        <w:trPr>
          <w:trHeight w:val="454"/>
        </w:trPr>
        <w:tc>
          <w:tcPr>
            <w:tcW w:w="1083" w:type="dxa"/>
            <w:tcBorders>
              <w:top w:val="nil"/>
              <w:left w:val="single" w:sz="4" w:space="0" w:color="auto"/>
              <w:bottom w:val="single" w:sz="4" w:space="0" w:color="auto"/>
              <w:right w:val="single" w:sz="4" w:space="0" w:color="auto"/>
            </w:tcBorders>
            <w:shd w:val="clear" w:color="000000" w:fill="FFFFFF"/>
            <w:vAlign w:val="center"/>
            <w:hideMark/>
          </w:tcPr>
          <w:p w:rsidR="001E4D25" w:rsidRPr="002E49BB" w:rsidRDefault="001E4D25" w:rsidP="001E4D25">
            <w:pPr>
              <w:suppressAutoHyphens w:val="0"/>
              <w:jc w:val="center"/>
              <w:rPr>
                <w:color w:val="000000" w:themeColor="text1"/>
                <w:sz w:val="20"/>
                <w:szCs w:val="20"/>
                <w:lang w:eastAsia="pl-PL"/>
              </w:rPr>
            </w:pPr>
            <w:r w:rsidRPr="002E49BB">
              <w:rPr>
                <w:color w:val="000000" w:themeColor="text1"/>
                <w:sz w:val="20"/>
                <w:szCs w:val="20"/>
                <w:lang w:eastAsia="pl-PL"/>
              </w:rPr>
              <w:t>1.14</w:t>
            </w:r>
          </w:p>
        </w:tc>
        <w:tc>
          <w:tcPr>
            <w:tcW w:w="6415" w:type="dxa"/>
            <w:tcBorders>
              <w:top w:val="nil"/>
              <w:left w:val="nil"/>
              <w:bottom w:val="single" w:sz="4" w:space="0" w:color="auto"/>
              <w:right w:val="single" w:sz="4" w:space="0" w:color="auto"/>
            </w:tcBorders>
            <w:shd w:val="clear" w:color="000000" w:fill="FFFFFF"/>
            <w:vAlign w:val="center"/>
            <w:hideMark/>
          </w:tcPr>
          <w:p w:rsidR="001E4D25" w:rsidRPr="002E49BB" w:rsidRDefault="001E4D25" w:rsidP="001E4D25">
            <w:pPr>
              <w:pStyle w:val="Q0LIT"/>
              <w:jc w:val="both"/>
              <w:rPr>
                <w:rFonts w:ascii="Times New Roman" w:hAnsi="Times New Roman"/>
                <w:color w:val="000000" w:themeColor="text1"/>
                <w:sz w:val="20"/>
                <w:szCs w:val="20"/>
                <w:lang w:val="pl-PL"/>
              </w:rPr>
            </w:pPr>
            <w:r w:rsidRPr="002E49BB">
              <w:rPr>
                <w:rFonts w:ascii="Times New Roman" w:hAnsi="Times New Roman"/>
                <w:color w:val="000000" w:themeColor="text1"/>
                <w:sz w:val="20"/>
                <w:szCs w:val="20"/>
                <w:lang w:val="pl-PL"/>
              </w:rPr>
              <w:t>Transmisja danych NFC</w:t>
            </w:r>
          </w:p>
        </w:tc>
        <w:tc>
          <w:tcPr>
            <w:tcW w:w="1632" w:type="dxa"/>
            <w:tcBorders>
              <w:top w:val="nil"/>
              <w:left w:val="nil"/>
              <w:bottom w:val="single" w:sz="4" w:space="0" w:color="auto"/>
              <w:right w:val="single" w:sz="4" w:space="0" w:color="auto"/>
            </w:tcBorders>
            <w:shd w:val="clear" w:color="auto" w:fill="EDEDED" w:themeFill="accent3" w:themeFillTint="33"/>
            <w:noWrap/>
            <w:vAlign w:val="center"/>
            <w:hideMark/>
          </w:tcPr>
          <w:p w:rsidR="001E4D25" w:rsidRPr="002E49BB" w:rsidRDefault="001E4D25" w:rsidP="001E4D25">
            <w:pPr>
              <w:suppressAutoHyphens w:val="0"/>
              <w:jc w:val="center"/>
              <w:rPr>
                <w:color w:val="000000" w:themeColor="text1"/>
                <w:sz w:val="20"/>
                <w:szCs w:val="20"/>
                <w:lang w:eastAsia="pl-PL"/>
              </w:rPr>
            </w:pPr>
            <w:r w:rsidRPr="002E49BB">
              <w:rPr>
                <w:color w:val="000000" w:themeColor="text1"/>
                <w:sz w:val="20"/>
                <w:szCs w:val="20"/>
                <w:lang w:eastAsia="pl-PL"/>
              </w:rPr>
              <w:t>TAK</w:t>
            </w:r>
          </w:p>
        </w:tc>
      </w:tr>
      <w:tr w:rsidR="001E4D25" w:rsidRPr="002E49BB" w:rsidTr="001E4D25">
        <w:trPr>
          <w:trHeight w:val="454"/>
        </w:trPr>
        <w:tc>
          <w:tcPr>
            <w:tcW w:w="1083" w:type="dxa"/>
            <w:tcBorders>
              <w:top w:val="nil"/>
              <w:left w:val="single" w:sz="4" w:space="0" w:color="auto"/>
              <w:bottom w:val="single" w:sz="4" w:space="0" w:color="auto"/>
              <w:right w:val="single" w:sz="4" w:space="0" w:color="auto"/>
            </w:tcBorders>
            <w:shd w:val="clear" w:color="000000" w:fill="FFFFFF"/>
            <w:vAlign w:val="center"/>
          </w:tcPr>
          <w:p w:rsidR="001E4D25" w:rsidRPr="002E49BB" w:rsidRDefault="001E4D25" w:rsidP="001E4D25">
            <w:pPr>
              <w:suppressAutoHyphens w:val="0"/>
              <w:jc w:val="center"/>
              <w:rPr>
                <w:color w:val="000000" w:themeColor="text1"/>
                <w:sz w:val="20"/>
                <w:szCs w:val="20"/>
                <w:lang w:eastAsia="pl-PL"/>
              </w:rPr>
            </w:pPr>
            <w:r w:rsidRPr="002E49BB">
              <w:rPr>
                <w:color w:val="000000" w:themeColor="text1"/>
                <w:sz w:val="20"/>
                <w:szCs w:val="20"/>
                <w:lang w:eastAsia="pl-PL"/>
              </w:rPr>
              <w:t>1.15</w:t>
            </w:r>
          </w:p>
        </w:tc>
        <w:tc>
          <w:tcPr>
            <w:tcW w:w="6415" w:type="dxa"/>
            <w:tcBorders>
              <w:top w:val="nil"/>
              <w:left w:val="nil"/>
              <w:bottom w:val="single" w:sz="4" w:space="0" w:color="auto"/>
              <w:right w:val="single" w:sz="4" w:space="0" w:color="auto"/>
            </w:tcBorders>
            <w:shd w:val="clear" w:color="000000" w:fill="FFFFFF"/>
            <w:vAlign w:val="center"/>
          </w:tcPr>
          <w:p w:rsidR="001E4D25" w:rsidRPr="002E49BB" w:rsidRDefault="001E4D25" w:rsidP="001E4D25">
            <w:pPr>
              <w:pStyle w:val="Q0LIT"/>
              <w:jc w:val="both"/>
              <w:rPr>
                <w:rFonts w:ascii="Times New Roman" w:hAnsi="Times New Roman"/>
                <w:color w:val="000000" w:themeColor="text1"/>
                <w:sz w:val="20"/>
                <w:szCs w:val="20"/>
                <w:lang w:val="pl-PL"/>
              </w:rPr>
            </w:pPr>
            <w:r w:rsidRPr="002E49BB">
              <w:rPr>
                <w:rFonts w:ascii="Times New Roman" w:hAnsi="Times New Roman"/>
                <w:color w:val="000000" w:themeColor="text1"/>
                <w:sz w:val="20"/>
                <w:szCs w:val="20"/>
                <w:lang w:val="pl-PL"/>
              </w:rPr>
              <w:t>Standardowa bateria o pojemności min</w:t>
            </w:r>
            <w:r w:rsidR="002E49BB">
              <w:rPr>
                <w:rFonts w:ascii="Times New Roman" w:hAnsi="Times New Roman"/>
                <w:color w:val="000000" w:themeColor="text1"/>
                <w:sz w:val="20"/>
                <w:szCs w:val="20"/>
                <w:lang w:val="pl-PL"/>
              </w:rPr>
              <w:t>.</w:t>
            </w:r>
            <w:r w:rsidRPr="002E49BB">
              <w:rPr>
                <w:rFonts w:ascii="Times New Roman" w:hAnsi="Times New Roman"/>
                <w:color w:val="000000" w:themeColor="text1"/>
                <w:sz w:val="20"/>
                <w:szCs w:val="20"/>
                <w:lang w:val="pl-PL"/>
              </w:rPr>
              <w:t xml:space="preserve"> 5000 </w:t>
            </w:r>
            <w:proofErr w:type="spellStart"/>
            <w:r w:rsidRPr="002E49BB">
              <w:rPr>
                <w:rFonts w:ascii="Times New Roman" w:hAnsi="Times New Roman"/>
                <w:color w:val="000000" w:themeColor="text1"/>
                <w:sz w:val="20"/>
                <w:szCs w:val="20"/>
                <w:lang w:val="pl-PL"/>
              </w:rPr>
              <w:t>mAh</w:t>
            </w:r>
            <w:proofErr w:type="spellEnd"/>
          </w:p>
        </w:tc>
        <w:tc>
          <w:tcPr>
            <w:tcW w:w="1632" w:type="dxa"/>
            <w:tcBorders>
              <w:top w:val="nil"/>
              <w:left w:val="nil"/>
              <w:bottom w:val="single" w:sz="4" w:space="0" w:color="auto"/>
              <w:right w:val="single" w:sz="4" w:space="0" w:color="auto"/>
            </w:tcBorders>
            <w:shd w:val="clear" w:color="auto" w:fill="EDEDED" w:themeFill="accent3" w:themeFillTint="33"/>
            <w:noWrap/>
            <w:vAlign w:val="center"/>
          </w:tcPr>
          <w:p w:rsidR="001E4D25" w:rsidRPr="002E49BB" w:rsidRDefault="001E4D25" w:rsidP="001E4D25">
            <w:pPr>
              <w:suppressAutoHyphens w:val="0"/>
              <w:jc w:val="center"/>
              <w:rPr>
                <w:color w:val="000000" w:themeColor="text1"/>
                <w:sz w:val="20"/>
                <w:szCs w:val="20"/>
                <w:lang w:eastAsia="pl-PL"/>
              </w:rPr>
            </w:pPr>
            <w:r w:rsidRPr="002E49BB">
              <w:rPr>
                <w:color w:val="000000" w:themeColor="text1"/>
                <w:sz w:val="20"/>
                <w:szCs w:val="20"/>
                <w:lang w:eastAsia="pl-PL"/>
              </w:rPr>
              <w:t>TAK</w:t>
            </w:r>
          </w:p>
          <w:p w:rsidR="001E4D25" w:rsidRPr="002E49BB" w:rsidRDefault="001E4D25" w:rsidP="001E4D25">
            <w:pPr>
              <w:suppressAutoHyphens w:val="0"/>
              <w:jc w:val="center"/>
              <w:rPr>
                <w:color w:val="000000" w:themeColor="text1"/>
                <w:sz w:val="20"/>
                <w:szCs w:val="20"/>
                <w:lang w:eastAsia="pl-PL"/>
              </w:rPr>
            </w:pPr>
            <w:r w:rsidRPr="002E49BB">
              <w:rPr>
                <w:color w:val="000000" w:themeColor="text1"/>
                <w:sz w:val="20"/>
                <w:szCs w:val="20"/>
                <w:lang w:eastAsia="pl-PL"/>
              </w:rPr>
              <w:t>(podać)</w:t>
            </w:r>
          </w:p>
        </w:tc>
      </w:tr>
      <w:tr w:rsidR="001E4D25" w:rsidRPr="002E49BB" w:rsidTr="001E4D25">
        <w:trPr>
          <w:trHeight w:val="454"/>
        </w:trPr>
        <w:tc>
          <w:tcPr>
            <w:tcW w:w="1083" w:type="dxa"/>
            <w:tcBorders>
              <w:top w:val="nil"/>
              <w:left w:val="single" w:sz="4" w:space="0" w:color="auto"/>
              <w:bottom w:val="single" w:sz="4" w:space="0" w:color="auto"/>
              <w:right w:val="single" w:sz="4" w:space="0" w:color="auto"/>
            </w:tcBorders>
            <w:shd w:val="clear" w:color="000000" w:fill="FFFFFF"/>
            <w:vAlign w:val="center"/>
            <w:hideMark/>
          </w:tcPr>
          <w:p w:rsidR="001E4D25" w:rsidRPr="002E49BB" w:rsidRDefault="001E4D25" w:rsidP="001E4D25">
            <w:pPr>
              <w:suppressAutoHyphens w:val="0"/>
              <w:jc w:val="center"/>
              <w:rPr>
                <w:color w:val="000000" w:themeColor="text1"/>
                <w:sz w:val="20"/>
                <w:szCs w:val="20"/>
                <w:lang w:eastAsia="pl-PL"/>
              </w:rPr>
            </w:pPr>
            <w:r w:rsidRPr="002E49BB">
              <w:rPr>
                <w:color w:val="000000" w:themeColor="text1"/>
                <w:sz w:val="20"/>
                <w:szCs w:val="20"/>
                <w:lang w:eastAsia="pl-PL"/>
              </w:rPr>
              <w:t>1.16</w:t>
            </w:r>
          </w:p>
        </w:tc>
        <w:tc>
          <w:tcPr>
            <w:tcW w:w="6415" w:type="dxa"/>
            <w:tcBorders>
              <w:top w:val="nil"/>
              <w:left w:val="nil"/>
              <w:bottom w:val="single" w:sz="4" w:space="0" w:color="auto"/>
              <w:right w:val="single" w:sz="4" w:space="0" w:color="auto"/>
            </w:tcBorders>
            <w:shd w:val="clear" w:color="000000" w:fill="FFFFFF"/>
            <w:vAlign w:val="center"/>
            <w:hideMark/>
          </w:tcPr>
          <w:p w:rsidR="001E4D25" w:rsidRPr="002E49BB" w:rsidRDefault="001E4D25" w:rsidP="001E4D25">
            <w:pPr>
              <w:pStyle w:val="Q0LIT"/>
              <w:jc w:val="both"/>
              <w:rPr>
                <w:rFonts w:ascii="Times New Roman" w:hAnsi="Times New Roman"/>
                <w:color w:val="000000" w:themeColor="text1"/>
                <w:sz w:val="20"/>
                <w:szCs w:val="20"/>
                <w:lang w:val="pl-PL"/>
              </w:rPr>
            </w:pPr>
            <w:r w:rsidRPr="002E49BB">
              <w:rPr>
                <w:rFonts w:ascii="Times New Roman" w:hAnsi="Times New Roman"/>
                <w:color w:val="000000" w:themeColor="text1"/>
                <w:sz w:val="20"/>
                <w:szCs w:val="20"/>
                <w:lang w:val="pl-PL"/>
              </w:rPr>
              <w:t>Tryb Dual SIM (Dwie karty SIM)</w:t>
            </w:r>
          </w:p>
        </w:tc>
        <w:tc>
          <w:tcPr>
            <w:tcW w:w="1632" w:type="dxa"/>
            <w:tcBorders>
              <w:top w:val="nil"/>
              <w:left w:val="nil"/>
              <w:bottom w:val="single" w:sz="4" w:space="0" w:color="auto"/>
              <w:right w:val="single" w:sz="4" w:space="0" w:color="auto"/>
            </w:tcBorders>
            <w:shd w:val="clear" w:color="auto" w:fill="EDEDED" w:themeFill="accent3" w:themeFillTint="33"/>
            <w:noWrap/>
            <w:vAlign w:val="center"/>
            <w:hideMark/>
          </w:tcPr>
          <w:p w:rsidR="001E4D25" w:rsidRPr="002E49BB" w:rsidRDefault="001E4D25" w:rsidP="001E4D25">
            <w:pPr>
              <w:suppressAutoHyphens w:val="0"/>
              <w:jc w:val="center"/>
              <w:rPr>
                <w:color w:val="000000" w:themeColor="text1"/>
                <w:sz w:val="20"/>
                <w:szCs w:val="20"/>
                <w:lang w:eastAsia="pl-PL"/>
              </w:rPr>
            </w:pPr>
            <w:r w:rsidRPr="002E49BB">
              <w:rPr>
                <w:color w:val="000000" w:themeColor="text1"/>
                <w:sz w:val="20"/>
                <w:szCs w:val="20"/>
                <w:lang w:eastAsia="pl-PL"/>
              </w:rPr>
              <w:t>TAK</w:t>
            </w:r>
          </w:p>
        </w:tc>
      </w:tr>
      <w:tr w:rsidR="001E4D25" w:rsidRPr="002E49BB" w:rsidTr="001E4D25">
        <w:trPr>
          <w:trHeight w:val="454"/>
        </w:trPr>
        <w:tc>
          <w:tcPr>
            <w:tcW w:w="1083" w:type="dxa"/>
            <w:tcBorders>
              <w:top w:val="nil"/>
              <w:left w:val="single" w:sz="4" w:space="0" w:color="auto"/>
              <w:bottom w:val="single" w:sz="4" w:space="0" w:color="auto"/>
              <w:right w:val="single" w:sz="4" w:space="0" w:color="auto"/>
            </w:tcBorders>
            <w:shd w:val="clear" w:color="000000" w:fill="FFFFFF"/>
            <w:vAlign w:val="center"/>
            <w:hideMark/>
          </w:tcPr>
          <w:p w:rsidR="001E4D25" w:rsidRPr="002E49BB" w:rsidRDefault="001E4D25" w:rsidP="001E4D25">
            <w:pPr>
              <w:suppressAutoHyphens w:val="0"/>
              <w:jc w:val="center"/>
              <w:rPr>
                <w:color w:val="000000" w:themeColor="text1"/>
                <w:sz w:val="20"/>
                <w:szCs w:val="20"/>
                <w:lang w:eastAsia="pl-PL"/>
              </w:rPr>
            </w:pPr>
            <w:r w:rsidRPr="002E49BB">
              <w:rPr>
                <w:color w:val="000000" w:themeColor="text1"/>
                <w:sz w:val="20"/>
                <w:szCs w:val="20"/>
                <w:lang w:eastAsia="pl-PL"/>
              </w:rPr>
              <w:t>1.17</w:t>
            </w:r>
          </w:p>
        </w:tc>
        <w:tc>
          <w:tcPr>
            <w:tcW w:w="6415" w:type="dxa"/>
            <w:tcBorders>
              <w:top w:val="nil"/>
              <w:left w:val="nil"/>
              <w:bottom w:val="single" w:sz="4" w:space="0" w:color="auto"/>
              <w:right w:val="single" w:sz="4" w:space="0" w:color="auto"/>
            </w:tcBorders>
            <w:shd w:val="clear" w:color="000000" w:fill="FFFFFF"/>
            <w:vAlign w:val="center"/>
            <w:hideMark/>
          </w:tcPr>
          <w:p w:rsidR="001E4D25" w:rsidRPr="002E49BB" w:rsidRDefault="001E4D25" w:rsidP="001E4D25">
            <w:pPr>
              <w:pStyle w:val="Q0LIT"/>
              <w:jc w:val="both"/>
              <w:rPr>
                <w:rFonts w:ascii="Times New Roman" w:hAnsi="Times New Roman"/>
                <w:color w:val="000000" w:themeColor="text1"/>
                <w:sz w:val="20"/>
                <w:szCs w:val="20"/>
                <w:lang w:val="pl-PL"/>
              </w:rPr>
            </w:pPr>
            <w:r w:rsidRPr="002E49BB">
              <w:rPr>
                <w:rFonts w:ascii="Times New Roman" w:hAnsi="Times New Roman"/>
                <w:color w:val="000000" w:themeColor="text1"/>
                <w:sz w:val="20"/>
                <w:szCs w:val="20"/>
                <w:lang w:val="pl-PL"/>
              </w:rPr>
              <w:t>Szybkie ładowanie</w:t>
            </w:r>
          </w:p>
        </w:tc>
        <w:tc>
          <w:tcPr>
            <w:tcW w:w="1632" w:type="dxa"/>
            <w:tcBorders>
              <w:top w:val="nil"/>
              <w:left w:val="nil"/>
              <w:bottom w:val="single" w:sz="4" w:space="0" w:color="auto"/>
              <w:right w:val="single" w:sz="4" w:space="0" w:color="auto"/>
            </w:tcBorders>
            <w:shd w:val="clear" w:color="auto" w:fill="EDEDED" w:themeFill="accent3" w:themeFillTint="33"/>
            <w:vAlign w:val="center"/>
            <w:hideMark/>
          </w:tcPr>
          <w:p w:rsidR="001E4D25" w:rsidRPr="002E49BB" w:rsidRDefault="001E4D25" w:rsidP="001E4D25">
            <w:pPr>
              <w:suppressAutoHyphens w:val="0"/>
              <w:jc w:val="center"/>
              <w:rPr>
                <w:color w:val="000000" w:themeColor="text1"/>
                <w:sz w:val="20"/>
                <w:szCs w:val="20"/>
                <w:lang w:eastAsia="pl-PL"/>
              </w:rPr>
            </w:pPr>
            <w:r w:rsidRPr="002E49BB">
              <w:rPr>
                <w:color w:val="000000" w:themeColor="text1"/>
                <w:sz w:val="20"/>
                <w:szCs w:val="20"/>
                <w:lang w:eastAsia="pl-PL"/>
              </w:rPr>
              <w:t>TAK</w:t>
            </w:r>
          </w:p>
        </w:tc>
      </w:tr>
    </w:tbl>
    <w:p w:rsidR="001E4D25" w:rsidRPr="002E49BB" w:rsidRDefault="001E4D25" w:rsidP="001E4D25">
      <w:pPr>
        <w:tabs>
          <w:tab w:val="left" w:pos="1078"/>
          <w:tab w:val="left" w:pos="7461"/>
          <w:tab w:val="left" w:pos="8175"/>
        </w:tabs>
        <w:suppressAutoHyphens w:val="0"/>
        <w:ind w:left="506"/>
        <w:rPr>
          <w:color w:val="000000" w:themeColor="text1"/>
          <w:sz w:val="20"/>
          <w:szCs w:val="20"/>
          <w:lang w:eastAsia="pl-PL"/>
        </w:rPr>
      </w:pPr>
    </w:p>
    <w:p w:rsidR="001E4D25" w:rsidRPr="002E49BB" w:rsidRDefault="001E4D25" w:rsidP="001E4D25">
      <w:pPr>
        <w:tabs>
          <w:tab w:val="left" w:pos="7461"/>
          <w:tab w:val="left" w:pos="8175"/>
        </w:tabs>
        <w:suppressAutoHyphens w:val="0"/>
        <w:spacing w:line="276" w:lineRule="auto"/>
        <w:ind w:left="426"/>
        <w:rPr>
          <w:color w:val="000000" w:themeColor="text1"/>
          <w:sz w:val="20"/>
          <w:szCs w:val="20"/>
          <w:lang w:eastAsia="pl-PL"/>
        </w:rPr>
      </w:pPr>
      <w:r w:rsidRPr="002E49BB">
        <w:rPr>
          <w:color w:val="000000" w:themeColor="text1"/>
          <w:sz w:val="20"/>
          <w:szCs w:val="20"/>
          <w:lang w:eastAsia="pl-PL"/>
        </w:rPr>
        <w:t xml:space="preserve">Przykładowy model telefonu: </w:t>
      </w:r>
      <w:r w:rsidR="002E49BB" w:rsidRPr="002E49BB">
        <w:rPr>
          <w:color w:val="000000" w:themeColor="text1"/>
          <w:sz w:val="20"/>
          <w:szCs w:val="20"/>
          <w:lang w:eastAsia="pl-PL"/>
        </w:rPr>
        <w:t xml:space="preserve">Xiaomi </w:t>
      </w:r>
      <w:proofErr w:type="spellStart"/>
      <w:r w:rsidR="002E49BB" w:rsidRPr="002E49BB">
        <w:rPr>
          <w:color w:val="000000" w:themeColor="text1"/>
          <w:sz w:val="20"/>
          <w:szCs w:val="20"/>
          <w:lang w:eastAsia="pl-PL"/>
        </w:rPr>
        <w:t>Redmi</w:t>
      </w:r>
      <w:proofErr w:type="spellEnd"/>
      <w:r w:rsidR="002E49BB" w:rsidRPr="002E49BB">
        <w:rPr>
          <w:color w:val="000000" w:themeColor="text1"/>
          <w:sz w:val="20"/>
          <w:szCs w:val="20"/>
          <w:lang w:eastAsia="pl-PL"/>
        </w:rPr>
        <w:t xml:space="preserve"> 13 6/128GB Dual SIM</w:t>
      </w:r>
    </w:p>
    <w:p w:rsidR="001E4D25" w:rsidRPr="002E49BB" w:rsidRDefault="001E4D25" w:rsidP="001E4D25">
      <w:pPr>
        <w:tabs>
          <w:tab w:val="left" w:pos="7461"/>
          <w:tab w:val="left" w:pos="8175"/>
        </w:tabs>
        <w:suppressAutoHyphens w:val="0"/>
        <w:spacing w:line="276" w:lineRule="auto"/>
        <w:ind w:left="426"/>
        <w:jc w:val="both"/>
        <w:rPr>
          <w:color w:val="000000" w:themeColor="text1"/>
          <w:sz w:val="20"/>
          <w:szCs w:val="20"/>
          <w:lang w:eastAsia="pl-PL"/>
        </w:rPr>
      </w:pPr>
      <w:r w:rsidRPr="002E49BB">
        <w:rPr>
          <w:color w:val="000000" w:themeColor="text1"/>
          <w:sz w:val="20"/>
          <w:szCs w:val="20"/>
          <w:lang w:eastAsia="pl-PL"/>
        </w:rPr>
        <w:t xml:space="preserve">Zamawiający dopuszcza zastosowanie urządzeń równoważnych w stosunku do określonych w Zapytaniu ofertowym. Jeżeli w opisie przedmiotu zamówienia wskazana została nazwa producenta, znak towarowy, patent lub pochodzenie w stosunku do określonych rozwiązań Zamawiający wymaga, aby traktować takie </w:t>
      </w:r>
      <w:r w:rsidRPr="002E49BB">
        <w:rPr>
          <w:color w:val="000000" w:themeColor="text1"/>
          <w:sz w:val="20"/>
          <w:szCs w:val="20"/>
          <w:lang w:eastAsia="pl-PL"/>
        </w:rPr>
        <w:lastRenderedPageBreak/>
        <w:t>wskazanie jako przykładowe i dopuszcza zastosowanie przy realizacji zamówienia rozwiązań równoważnych o parametrach nie gorszych niż w powyższej tabeli.</w:t>
      </w:r>
    </w:p>
    <w:p w:rsidR="001E4D25" w:rsidRPr="002E49BB" w:rsidRDefault="001E4D25" w:rsidP="001E4D25">
      <w:pPr>
        <w:tabs>
          <w:tab w:val="left" w:pos="1078"/>
          <w:tab w:val="left" w:pos="7461"/>
          <w:tab w:val="left" w:pos="8175"/>
        </w:tabs>
        <w:suppressAutoHyphens w:val="0"/>
        <w:spacing w:line="276" w:lineRule="auto"/>
        <w:ind w:left="426"/>
        <w:rPr>
          <w:color w:val="000000" w:themeColor="text1"/>
          <w:sz w:val="20"/>
          <w:szCs w:val="20"/>
          <w:lang w:eastAsia="pl-PL"/>
        </w:rPr>
      </w:pPr>
    </w:p>
    <w:p w:rsidR="001E4D25" w:rsidRPr="002E49BB" w:rsidRDefault="001E4D25" w:rsidP="001E4D25">
      <w:pPr>
        <w:tabs>
          <w:tab w:val="left" w:pos="7461"/>
          <w:tab w:val="left" w:pos="8175"/>
        </w:tabs>
        <w:suppressAutoHyphens w:val="0"/>
        <w:spacing w:line="276" w:lineRule="auto"/>
        <w:ind w:left="426"/>
        <w:jc w:val="both"/>
        <w:rPr>
          <w:b/>
          <w:bCs/>
          <w:iCs/>
          <w:color w:val="000000" w:themeColor="text1"/>
          <w:sz w:val="20"/>
          <w:szCs w:val="20"/>
          <w:lang w:eastAsia="pl-PL"/>
        </w:rPr>
      </w:pPr>
      <w:r w:rsidRPr="002E49BB">
        <w:rPr>
          <w:b/>
          <w:bCs/>
          <w:iCs/>
          <w:color w:val="000000" w:themeColor="text1"/>
          <w:sz w:val="20"/>
          <w:szCs w:val="20"/>
          <w:lang w:eastAsia="pl-PL"/>
        </w:rPr>
        <w:t>C – Wymagania dodatkowe:</w:t>
      </w:r>
    </w:p>
    <w:p w:rsidR="001E4D25" w:rsidRPr="002E49BB" w:rsidRDefault="001E4D25" w:rsidP="001E4D25">
      <w:pPr>
        <w:tabs>
          <w:tab w:val="left" w:pos="7461"/>
          <w:tab w:val="left" w:pos="8175"/>
        </w:tabs>
        <w:suppressAutoHyphens w:val="0"/>
        <w:spacing w:line="276" w:lineRule="auto"/>
        <w:ind w:left="426"/>
        <w:jc w:val="both"/>
        <w:rPr>
          <w:bCs/>
          <w:iCs/>
          <w:color w:val="000000" w:themeColor="text1"/>
          <w:sz w:val="20"/>
          <w:szCs w:val="20"/>
          <w:lang w:eastAsia="pl-PL"/>
        </w:rPr>
      </w:pPr>
      <w:r w:rsidRPr="002E49BB">
        <w:rPr>
          <w:bCs/>
          <w:iCs/>
          <w:color w:val="000000" w:themeColor="text1"/>
          <w:sz w:val="20"/>
          <w:szCs w:val="20"/>
          <w:lang w:eastAsia="pl-PL"/>
        </w:rPr>
        <w:t>-</w:t>
      </w:r>
      <w:r w:rsidR="002E49BB">
        <w:rPr>
          <w:bCs/>
          <w:iCs/>
          <w:color w:val="000000" w:themeColor="text1"/>
          <w:sz w:val="20"/>
          <w:szCs w:val="20"/>
          <w:lang w:eastAsia="pl-PL"/>
        </w:rPr>
        <w:t xml:space="preserve"> </w:t>
      </w:r>
      <w:r w:rsidRPr="002E49BB">
        <w:rPr>
          <w:bCs/>
          <w:iCs/>
          <w:color w:val="000000" w:themeColor="text1"/>
          <w:sz w:val="20"/>
          <w:szCs w:val="20"/>
          <w:lang w:eastAsia="pl-PL"/>
        </w:rPr>
        <w:t xml:space="preserve">po podpisaniu umowy, z chwilą odebrania przez </w:t>
      </w:r>
      <w:r w:rsidR="00584EBD">
        <w:rPr>
          <w:bCs/>
          <w:iCs/>
          <w:color w:val="000000" w:themeColor="text1"/>
          <w:sz w:val="20"/>
          <w:szCs w:val="20"/>
          <w:lang w:eastAsia="pl-PL"/>
        </w:rPr>
        <w:t>Z</w:t>
      </w:r>
      <w:r w:rsidRPr="002E49BB">
        <w:rPr>
          <w:bCs/>
          <w:iCs/>
          <w:color w:val="000000" w:themeColor="text1"/>
          <w:sz w:val="20"/>
          <w:szCs w:val="20"/>
          <w:lang w:eastAsia="pl-PL"/>
        </w:rPr>
        <w:t>amawiającego aparatów telefonicznych na podstawie odbioru sprzętu, aparaty komórkowe  stają się jego własnością,</w:t>
      </w:r>
    </w:p>
    <w:p w:rsidR="001E4D25" w:rsidRPr="001E4D25" w:rsidRDefault="001E4D25" w:rsidP="001E4D25">
      <w:pPr>
        <w:tabs>
          <w:tab w:val="left" w:pos="7461"/>
          <w:tab w:val="left" w:pos="8175"/>
        </w:tabs>
        <w:suppressAutoHyphens w:val="0"/>
        <w:spacing w:line="276" w:lineRule="auto"/>
        <w:ind w:left="426"/>
        <w:jc w:val="both"/>
        <w:rPr>
          <w:bCs/>
          <w:iCs/>
          <w:color w:val="FF0000"/>
          <w:sz w:val="20"/>
          <w:szCs w:val="20"/>
          <w:lang w:eastAsia="pl-PL"/>
        </w:rPr>
      </w:pPr>
      <w:r w:rsidRPr="00E70E11">
        <w:rPr>
          <w:bCs/>
          <w:iCs/>
          <w:color w:val="000000" w:themeColor="text1"/>
          <w:sz w:val="20"/>
          <w:szCs w:val="20"/>
          <w:lang w:eastAsia="pl-PL"/>
        </w:rPr>
        <w:t>-</w:t>
      </w:r>
      <w:r w:rsidR="002E49BB" w:rsidRPr="00E70E11">
        <w:rPr>
          <w:bCs/>
          <w:iCs/>
          <w:color w:val="000000" w:themeColor="text1"/>
          <w:sz w:val="20"/>
          <w:szCs w:val="20"/>
          <w:lang w:eastAsia="pl-PL"/>
        </w:rPr>
        <w:t xml:space="preserve"> </w:t>
      </w:r>
      <w:r w:rsidRPr="00E70E11">
        <w:rPr>
          <w:bCs/>
          <w:iCs/>
          <w:color w:val="000000" w:themeColor="text1"/>
          <w:sz w:val="20"/>
          <w:szCs w:val="20"/>
          <w:lang w:eastAsia="pl-PL"/>
        </w:rPr>
        <w:t xml:space="preserve">w przypadku wyboru oferty innego operatora świadczącego usługi telekomunikacyjne niż dotychczasowy Wykonawca, w ramach przedmiotu zamówienia przejmie jednorazowo bez dodatkowych opłat </w:t>
      </w:r>
      <w:r w:rsidR="002E49BB" w:rsidRPr="00E70E11">
        <w:rPr>
          <w:b/>
          <w:bCs/>
          <w:iCs/>
          <w:color w:val="000000" w:themeColor="text1"/>
          <w:sz w:val="20"/>
          <w:szCs w:val="20"/>
          <w:lang w:eastAsia="pl-PL"/>
        </w:rPr>
        <w:t>26</w:t>
      </w:r>
      <w:r w:rsidRPr="00E70E11">
        <w:rPr>
          <w:b/>
          <w:bCs/>
          <w:iCs/>
          <w:color w:val="000000" w:themeColor="text1"/>
          <w:sz w:val="20"/>
          <w:szCs w:val="20"/>
          <w:lang w:eastAsia="pl-PL"/>
        </w:rPr>
        <w:t xml:space="preserve"> aktualnie użytkowanych</w:t>
      </w:r>
      <w:r w:rsidRPr="00E70E11">
        <w:rPr>
          <w:bCs/>
          <w:iCs/>
          <w:color w:val="000000" w:themeColor="text1"/>
          <w:sz w:val="20"/>
          <w:szCs w:val="20"/>
          <w:lang w:eastAsia="pl-PL"/>
        </w:rPr>
        <w:t xml:space="preserve"> (z zachowaniem okresu wypowiedzenia) przez Zamawiającego  numerów MSISDN, których</w:t>
      </w:r>
      <w:r w:rsidR="00E70E11">
        <w:rPr>
          <w:bCs/>
          <w:iCs/>
          <w:color w:val="000000" w:themeColor="text1"/>
          <w:sz w:val="20"/>
          <w:szCs w:val="20"/>
          <w:lang w:eastAsia="pl-PL"/>
        </w:rPr>
        <w:t> </w:t>
      </w:r>
      <w:r w:rsidRPr="00E70E11">
        <w:rPr>
          <w:bCs/>
          <w:iCs/>
          <w:color w:val="000000" w:themeColor="text1"/>
          <w:sz w:val="20"/>
          <w:szCs w:val="20"/>
          <w:lang w:eastAsia="pl-PL"/>
        </w:rPr>
        <w:t xml:space="preserve">spis przekazany zostanie </w:t>
      </w:r>
      <w:r w:rsidR="002E49BB" w:rsidRPr="00E70E11">
        <w:rPr>
          <w:bCs/>
          <w:iCs/>
          <w:color w:val="000000" w:themeColor="text1"/>
          <w:sz w:val="20"/>
          <w:szCs w:val="20"/>
          <w:lang w:eastAsia="pl-PL"/>
        </w:rPr>
        <w:t>W</w:t>
      </w:r>
      <w:r w:rsidRPr="00E70E11">
        <w:rPr>
          <w:bCs/>
          <w:iCs/>
          <w:color w:val="000000" w:themeColor="text1"/>
          <w:sz w:val="20"/>
          <w:szCs w:val="20"/>
          <w:lang w:eastAsia="pl-PL"/>
        </w:rPr>
        <w:t>ykonawcy przy podpisaniu umowy. Przeniesienie numerów nastąpi na</w:t>
      </w:r>
      <w:r w:rsidR="00E70E11">
        <w:rPr>
          <w:bCs/>
          <w:iCs/>
          <w:color w:val="000000" w:themeColor="text1"/>
          <w:sz w:val="20"/>
          <w:szCs w:val="20"/>
          <w:lang w:eastAsia="pl-PL"/>
        </w:rPr>
        <w:t> </w:t>
      </w:r>
      <w:r w:rsidRPr="00E70E11">
        <w:rPr>
          <w:bCs/>
          <w:iCs/>
          <w:color w:val="000000" w:themeColor="text1"/>
          <w:sz w:val="20"/>
          <w:szCs w:val="20"/>
          <w:lang w:eastAsia="pl-PL"/>
        </w:rPr>
        <w:t>zasadach ogólnie stosowanych, a ewentualne koszty związane z przeniesieniem numerów pokryje Wykonawca.</w:t>
      </w:r>
      <w:r w:rsidRPr="00916CBD">
        <w:rPr>
          <w:bCs/>
          <w:iCs/>
          <w:color w:val="000000" w:themeColor="text1"/>
          <w:sz w:val="20"/>
          <w:szCs w:val="20"/>
          <w:lang w:eastAsia="pl-PL"/>
        </w:rPr>
        <w:t xml:space="preserve"> Operatorem telefonii komórkowej aktualnie obsługującym </w:t>
      </w:r>
      <w:r w:rsidR="0054710F">
        <w:rPr>
          <w:bCs/>
          <w:iCs/>
          <w:color w:val="000000" w:themeColor="text1"/>
          <w:sz w:val="20"/>
          <w:szCs w:val="20"/>
          <w:lang w:eastAsia="pl-PL"/>
        </w:rPr>
        <w:t>Z</w:t>
      </w:r>
      <w:r w:rsidRPr="00916CBD">
        <w:rPr>
          <w:bCs/>
          <w:iCs/>
          <w:color w:val="000000" w:themeColor="text1"/>
          <w:sz w:val="20"/>
          <w:szCs w:val="20"/>
          <w:lang w:eastAsia="pl-PL"/>
        </w:rPr>
        <w:t xml:space="preserve">amawiającego jest </w:t>
      </w:r>
      <w:r w:rsidR="00CD1943" w:rsidRPr="00916CBD">
        <w:rPr>
          <w:bCs/>
          <w:iCs/>
          <w:color w:val="000000" w:themeColor="text1"/>
          <w:sz w:val="20"/>
          <w:szCs w:val="20"/>
          <w:lang w:eastAsia="pl-PL"/>
        </w:rPr>
        <w:t>ORANGE Polska S.A.</w:t>
      </w:r>
      <w:r w:rsidRPr="00916CBD">
        <w:rPr>
          <w:bCs/>
          <w:iCs/>
          <w:color w:val="000000" w:themeColor="text1"/>
          <w:sz w:val="20"/>
          <w:szCs w:val="20"/>
          <w:lang w:eastAsia="pl-PL"/>
        </w:rPr>
        <w:t xml:space="preserve"> </w:t>
      </w:r>
    </w:p>
    <w:p w:rsidR="001E4D25" w:rsidRPr="00CD1943" w:rsidRDefault="001E4D25" w:rsidP="001E4D25">
      <w:pPr>
        <w:tabs>
          <w:tab w:val="left" w:pos="7461"/>
          <w:tab w:val="left" w:pos="8175"/>
        </w:tabs>
        <w:suppressAutoHyphens w:val="0"/>
        <w:spacing w:line="276" w:lineRule="auto"/>
        <w:ind w:left="426"/>
        <w:jc w:val="both"/>
        <w:rPr>
          <w:bCs/>
          <w:iCs/>
          <w:color w:val="000000" w:themeColor="text1"/>
          <w:sz w:val="20"/>
          <w:szCs w:val="20"/>
          <w:lang w:eastAsia="pl-PL"/>
        </w:rPr>
      </w:pPr>
      <w:r w:rsidRPr="00CD1943">
        <w:rPr>
          <w:bCs/>
          <w:iCs/>
          <w:color w:val="000000" w:themeColor="text1"/>
          <w:sz w:val="20"/>
          <w:szCs w:val="20"/>
          <w:lang w:eastAsia="pl-PL"/>
        </w:rPr>
        <w:t>-procedura przeniesienia numerów nie może spowodować utraty jakości świadczonych usług,</w:t>
      </w:r>
    </w:p>
    <w:p w:rsidR="001E4D25" w:rsidRPr="00CD1943" w:rsidRDefault="001E4D25" w:rsidP="001E4D25">
      <w:pPr>
        <w:tabs>
          <w:tab w:val="left" w:pos="7461"/>
          <w:tab w:val="left" w:pos="8175"/>
        </w:tabs>
        <w:suppressAutoHyphens w:val="0"/>
        <w:spacing w:line="276" w:lineRule="auto"/>
        <w:ind w:left="426"/>
        <w:jc w:val="both"/>
        <w:rPr>
          <w:bCs/>
          <w:iCs/>
          <w:color w:val="000000" w:themeColor="text1"/>
          <w:sz w:val="20"/>
          <w:szCs w:val="20"/>
          <w:lang w:eastAsia="pl-PL"/>
        </w:rPr>
      </w:pPr>
      <w:r w:rsidRPr="00CD1943">
        <w:rPr>
          <w:bCs/>
          <w:iCs/>
          <w:color w:val="000000" w:themeColor="text1"/>
          <w:sz w:val="20"/>
          <w:szCs w:val="20"/>
          <w:lang w:eastAsia="pl-PL"/>
        </w:rPr>
        <w:t>-</w:t>
      </w:r>
      <w:r w:rsidR="002E49BB" w:rsidRPr="00CD1943">
        <w:rPr>
          <w:bCs/>
          <w:iCs/>
          <w:color w:val="000000" w:themeColor="text1"/>
          <w:sz w:val="20"/>
          <w:szCs w:val="20"/>
          <w:lang w:eastAsia="pl-PL"/>
        </w:rPr>
        <w:t xml:space="preserve"> </w:t>
      </w:r>
      <w:r w:rsidR="00B96341">
        <w:rPr>
          <w:bCs/>
          <w:iCs/>
          <w:color w:val="000000" w:themeColor="text1"/>
          <w:sz w:val="20"/>
          <w:szCs w:val="20"/>
          <w:lang w:eastAsia="pl-PL"/>
        </w:rPr>
        <w:t>W</w:t>
      </w:r>
      <w:r w:rsidRPr="00CD1943">
        <w:rPr>
          <w:bCs/>
          <w:iCs/>
          <w:color w:val="000000" w:themeColor="text1"/>
          <w:sz w:val="20"/>
          <w:szCs w:val="20"/>
          <w:lang w:eastAsia="pl-PL"/>
        </w:rPr>
        <w:t>ykonawca zobowiązuje się do comiesięcznego dostarczania indywidualnych bilingów (wydruk w formie papierowej bądź dostępny w inny sposób) dla wszystkich numerów z abonamentu,</w:t>
      </w:r>
    </w:p>
    <w:p w:rsidR="001E4D25" w:rsidRPr="00CD1943" w:rsidRDefault="001E4D25" w:rsidP="001E4D25">
      <w:pPr>
        <w:tabs>
          <w:tab w:val="left" w:pos="7461"/>
          <w:tab w:val="left" w:pos="8175"/>
        </w:tabs>
        <w:suppressAutoHyphens w:val="0"/>
        <w:spacing w:line="276" w:lineRule="auto"/>
        <w:ind w:left="426"/>
        <w:jc w:val="both"/>
        <w:rPr>
          <w:bCs/>
          <w:iCs/>
          <w:color w:val="000000" w:themeColor="text1"/>
          <w:sz w:val="20"/>
          <w:szCs w:val="20"/>
          <w:lang w:eastAsia="pl-PL"/>
        </w:rPr>
      </w:pPr>
      <w:r w:rsidRPr="00CD1943">
        <w:rPr>
          <w:bCs/>
          <w:iCs/>
          <w:color w:val="000000" w:themeColor="text1"/>
          <w:sz w:val="20"/>
          <w:szCs w:val="20"/>
          <w:lang w:eastAsia="pl-PL"/>
        </w:rPr>
        <w:t>-</w:t>
      </w:r>
      <w:r w:rsidR="002E49BB" w:rsidRPr="00CD1943">
        <w:rPr>
          <w:bCs/>
          <w:iCs/>
          <w:color w:val="000000" w:themeColor="text1"/>
          <w:sz w:val="20"/>
          <w:szCs w:val="20"/>
          <w:lang w:eastAsia="pl-PL"/>
        </w:rPr>
        <w:t xml:space="preserve"> </w:t>
      </w:r>
      <w:r w:rsidRPr="00CD1943">
        <w:rPr>
          <w:bCs/>
          <w:iCs/>
          <w:color w:val="000000" w:themeColor="text1"/>
          <w:sz w:val="20"/>
          <w:szCs w:val="20"/>
          <w:lang w:eastAsia="pl-PL"/>
        </w:rPr>
        <w:t xml:space="preserve">rozliczenie za abonament za usługi telekomunikacyjne nastąpi z góry, natomiast za dostarczone aparaty telefoniczne z kartami SIM nastąpi z dołu po podpisaniu protokołu odbioru ilościowego i jakościowego, </w:t>
      </w:r>
    </w:p>
    <w:p w:rsidR="001E4D25" w:rsidRPr="00CD1943" w:rsidRDefault="001E4D25" w:rsidP="001E4D25">
      <w:pPr>
        <w:tabs>
          <w:tab w:val="left" w:pos="7461"/>
          <w:tab w:val="left" w:pos="8175"/>
        </w:tabs>
        <w:suppressAutoHyphens w:val="0"/>
        <w:spacing w:line="276" w:lineRule="auto"/>
        <w:ind w:left="426"/>
        <w:jc w:val="both"/>
        <w:rPr>
          <w:bCs/>
          <w:iCs/>
          <w:color w:val="000000" w:themeColor="text1"/>
          <w:sz w:val="20"/>
          <w:szCs w:val="20"/>
          <w:lang w:eastAsia="pl-PL"/>
        </w:rPr>
      </w:pPr>
      <w:r w:rsidRPr="00CD1943">
        <w:rPr>
          <w:bCs/>
          <w:iCs/>
          <w:color w:val="000000" w:themeColor="text1"/>
          <w:sz w:val="20"/>
          <w:szCs w:val="20"/>
          <w:lang w:eastAsia="pl-PL"/>
        </w:rPr>
        <w:t>-</w:t>
      </w:r>
      <w:r w:rsidR="002E49BB" w:rsidRPr="00CD1943">
        <w:rPr>
          <w:bCs/>
          <w:iCs/>
          <w:color w:val="000000" w:themeColor="text1"/>
          <w:sz w:val="20"/>
          <w:szCs w:val="20"/>
          <w:lang w:eastAsia="pl-PL"/>
        </w:rPr>
        <w:t xml:space="preserve"> </w:t>
      </w:r>
      <w:r w:rsidR="00CD1943">
        <w:rPr>
          <w:bCs/>
          <w:iCs/>
          <w:color w:val="000000" w:themeColor="text1"/>
          <w:sz w:val="20"/>
          <w:szCs w:val="20"/>
          <w:lang w:eastAsia="pl-PL"/>
        </w:rPr>
        <w:t>W</w:t>
      </w:r>
      <w:r w:rsidRPr="00CD1943">
        <w:rPr>
          <w:bCs/>
          <w:iCs/>
          <w:color w:val="000000" w:themeColor="text1"/>
          <w:sz w:val="20"/>
          <w:szCs w:val="20"/>
          <w:lang w:eastAsia="pl-PL"/>
        </w:rPr>
        <w:t>ykonawca wyznaczy dedykowanego opiekuna technicznego i handlowego w celu zapewnienia bieżącej obsługi drogą e-mail oraz telefoniczną w godzinach od 9:00 do 17:00 we wszystkie dni robocze,</w:t>
      </w:r>
    </w:p>
    <w:p w:rsidR="001E4D25" w:rsidRPr="00CD1943" w:rsidRDefault="001E4D25" w:rsidP="001E4D25">
      <w:pPr>
        <w:tabs>
          <w:tab w:val="left" w:pos="7461"/>
          <w:tab w:val="left" w:pos="8175"/>
        </w:tabs>
        <w:suppressAutoHyphens w:val="0"/>
        <w:spacing w:line="276" w:lineRule="auto"/>
        <w:ind w:left="426"/>
        <w:jc w:val="both"/>
        <w:rPr>
          <w:bCs/>
          <w:iCs/>
          <w:color w:val="000000" w:themeColor="text1"/>
          <w:sz w:val="20"/>
          <w:szCs w:val="20"/>
          <w:lang w:eastAsia="pl-PL"/>
        </w:rPr>
      </w:pPr>
      <w:r w:rsidRPr="00CD1943">
        <w:rPr>
          <w:bCs/>
          <w:iCs/>
          <w:color w:val="000000" w:themeColor="text1"/>
          <w:sz w:val="20"/>
          <w:szCs w:val="20"/>
          <w:lang w:eastAsia="pl-PL"/>
        </w:rPr>
        <w:t>-</w:t>
      </w:r>
      <w:r w:rsidR="00CD1943" w:rsidRPr="00CD1943">
        <w:rPr>
          <w:bCs/>
          <w:iCs/>
          <w:color w:val="000000" w:themeColor="text1"/>
          <w:sz w:val="20"/>
          <w:szCs w:val="20"/>
          <w:lang w:eastAsia="pl-PL"/>
        </w:rPr>
        <w:t>W</w:t>
      </w:r>
      <w:r w:rsidRPr="00CD1943">
        <w:rPr>
          <w:bCs/>
          <w:iCs/>
          <w:color w:val="000000" w:themeColor="text1"/>
          <w:sz w:val="20"/>
          <w:szCs w:val="20"/>
          <w:lang w:eastAsia="pl-PL"/>
        </w:rPr>
        <w:t>ykonawca rozpocznie świadczenie usług telekomunikacyjnych w terminie wskazanym przez </w:t>
      </w:r>
      <w:r w:rsidR="00B96341">
        <w:rPr>
          <w:bCs/>
          <w:iCs/>
          <w:color w:val="000000" w:themeColor="text1"/>
          <w:sz w:val="20"/>
          <w:szCs w:val="20"/>
          <w:lang w:eastAsia="pl-PL"/>
        </w:rPr>
        <w:t>Z</w:t>
      </w:r>
      <w:bookmarkStart w:id="0" w:name="_GoBack"/>
      <w:bookmarkEnd w:id="0"/>
      <w:r w:rsidRPr="00CD1943">
        <w:rPr>
          <w:bCs/>
          <w:iCs/>
          <w:color w:val="000000" w:themeColor="text1"/>
          <w:sz w:val="20"/>
          <w:szCs w:val="20"/>
          <w:lang w:eastAsia="pl-PL"/>
        </w:rPr>
        <w:t>amawiającego przy zachowaniu ciągłości świadczenia usług, tj. po zakończeniu obowiązywania u </w:t>
      </w:r>
      <w:r w:rsidR="00B96341">
        <w:rPr>
          <w:bCs/>
          <w:iCs/>
          <w:color w:val="000000" w:themeColor="text1"/>
          <w:sz w:val="20"/>
          <w:szCs w:val="20"/>
          <w:lang w:eastAsia="pl-PL"/>
        </w:rPr>
        <w:t>Z</w:t>
      </w:r>
      <w:r w:rsidRPr="00CD1943">
        <w:rPr>
          <w:bCs/>
          <w:iCs/>
          <w:color w:val="000000" w:themeColor="text1"/>
          <w:sz w:val="20"/>
          <w:szCs w:val="20"/>
          <w:lang w:eastAsia="pl-PL"/>
        </w:rPr>
        <w:t>amawiającego dotychczasowej umowy  o świadczenie usług telekomunikacyjnych</w:t>
      </w:r>
    </w:p>
    <w:p w:rsidR="001E4D25" w:rsidRDefault="001E4D25" w:rsidP="001E4D25">
      <w:pPr>
        <w:pStyle w:val="LP1"/>
        <w:tabs>
          <w:tab w:val="clear" w:pos="0"/>
        </w:tabs>
        <w:spacing w:before="0" w:line="240" w:lineRule="auto"/>
        <w:rPr>
          <w:rFonts w:ascii="Times New Roman" w:hAnsi="Times New Roman"/>
          <w:color w:val="FF0000"/>
        </w:rPr>
      </w:pPr>
    </w:p>
    <w:p w:rsidR="001E4D25" w:rsidRPr="00CD1943" w:rsidRDefault="001E4D25" w:rsidP="001E4D25">
      <w:pPr>
        <w:pStyle w:val="LP1"/>
        <w:numPr>
          <w:ilvl w:val="1"/>
          <w:numId w:val="1"/>
        </w:numPr>
        <w:spacing w:before="0" w:line="240" w:lineRule="auto"/>
        <w:rPr>
          <w:rFonts w:ascii="Times New Roman" w:hAnsi="Times New Roman"/>
          <w:color w:val="000000" w:themeColor="text1"/>
        </w:rPr>
      </w:pPr>
      <w:r w:rsidRPr="00CD1943">
        <w:rPr>
          <w:rFonts w:ascii="Times New Roman" w:hAnsi="Times New Roman"/>
          <w:color w:val="000000" w:themeColor="text1"/>
        </w:rPr>
        <w:t>Opis przedmiotu zamówienia według Wspólnego Słownika Zamówień – Kody CPV:</w:t>
      </w:r>
    </w:p>
    <w:p w:rsidR="001E4D25" w:rsidRPr="00CD1943" w:rsidRDefault="001E4D25" w:rsidP="001E4D25">
      <w:pPr>
        <w:pStyle w:val="LP1"/>
        <w:tabs>
          <w:tab w:val="clear" w:pos="0"/>
        </w:tabs>
        <w:spacing w:before="0" w:line="240" w:lineRule="auto"/>
        <w:ind w:left="1416" w:firstLine="0"/>
        <w:rPr>
          <w:rFonts w:ascii="Times New Roman" w:hAnsi="Times New Roman"/>
          <w:color w:val="000000" w:themeColor="text1"/>
        </w:rPr>
      </w:pPr>
      <w:r w:rsidRPr="00CD1943">
        <w:rPr>
          <w:rFonts w:ascii="Times New Roman" w:hAnsi="Times New Roman"/>
          <w:color w:val="000000" w:themeColor="text1"/>
        </w:rPr>
        <w:t>Główny kod CPV: 64212000-5 (Usługi telefonii komórkowej)</w:t>
      </w:r>
    </w:p>
    <w:p w:rsidR="0013258B" w:rsidRPr="005372BE" w:rsidRDefault="0013258B" w:rsidP="0013258B">
      <w:pPr>
        <w:pStyle w:val="Akapitzlist"/>
        <w:widowControl w:val="0"/>
        <w:overflowPunct w:val="0"/>
        <w:ind w:left="1440"/>
        <w:jc w:val="both"/>
        <w:textAlignment w:val="baseline"/>
        <w:rPr>
          <w:color w:val="000000" w:themeColor="text1"/>
          <w:sz w:val="20"/>
          <w:szCs w:val="20"/>
        </w:rPr>
      </w:pPr>
    </w:p>
    <w:p w:rsidR="00700F71" w:rsidRPr="0013258B" w:rsidRDefault="00DA3E47" w:rsidP="001E4D25">
      <w:pPr>
        <w:widowControl w:val="0"/>
        <w:numPr>
          <w:ilvl w:val="1"/>
          <w:numId w:val="1"/>
        </w:numPr>
        <w:overflowPunct w:val="0"/>
        <w:jc w:val="both"/>
        <w:textAlignment w:val="baseline"/>
        <w:rPr>
          <w:rFonts w:cs="Calibri"/>
          <w:b/>
          <w:color w:val="000000" w:themeColor="text1"/>
          <w:kern w:val="1"/>
          <w:sz w:val="20"/>
          <w:szCs w:val="20"/>
          <w:lang w:eastAsia="ar-SA"/>
        </w:rPr>
      </w:pPr>
      <w:r w:rsidRPr="005372BE">
        <w:rPr>
          <w:color w:val="000000" w:themeColor="text1"/>
          <w:sz w:val="20"/>
          <w:szCs w:val="20"/>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28.Wzór umowy powierzenia przetwarzania danych oraz arkusz weryfikacyjny i inne wymagania w zakresie ochronnych danych osobowych są opublikowane na stronie internetowej Zamawiającego </w:t>
      </w:r>
      <w:hyperlink r:id="rId9" w:history="1">
        <w:r w:rsidRPr="005372BE">
          <w:rPr>
            <w:rStyle w:val="Hipercze"/>
            <w:color w:val="000000" w:themeColor="text1"/>
            <w:sz w:val="20"/>
            <w:szCs w:val="20"/>
          </w:rPr>
          <w:t>www.szpital.mielec.pl</w:t>
        </w:r>
      </w:hyperlink>
      <w:r w:rsidRPr="005372BE">
        <w:rPr>
          <w:color w:val="000000" w:themeColor="text1"/>
          <w:sz w:val="20"/>
          <w:szCs w:val="20"/>
        </w:rPr>
        <w:t>.</w:t>
      </w:r>
    </w:p>
    <w:p w:rsidR="0013258B" w:rsidRPr="005372BE" w:rsidRDefault="0013258B" w:rsidP="0013258B">
      <w:pPr>
        <w:widowControl w:val="0"/>
        <w:overflowPunct w:val="0"/>
        <w:ind w:left="720"/>
        <w:jc w:val="both"/>
        <w:textAlignment w:val="baseline"/>
        <w:rPr>
          <w:rFonts w:cs="Calibri"/>
          <w:b/>
          <w:color w:val="000000" w:themeColor="text1"/>
          <w:kern w:val="1"/>
          <w:sz w:val="20"/>
          <w:szCs w:val="20"/>
          <w:lang w:eastAsia="ar-SA"/>
        </w:rPr>
      </w:pPr>
    </w:p>
    <w:p w:rsidR="003E0F55" w:rsidRPr="005372BE" w:rsidRDefault="003E0F55" w:rsidP="001E4D25">
      <w:pPr>
        <w:widowControl w:val="0"/>
        <w:numPr>
          <w:ilvl w:val="1"/>
          <w:numId w:val="1"/>
        </w:numPr>
        <w:overflowPunct w:val="0"/>
        <w:jc w:val="both"/>
        <w:textAlignment w:val="baseline"/>
        <w:rPr>
          <w:rFonts w:cs="Calibri"/>
          <w:b/>
          <w:color w:val="000000" w:themeColor="text1"/>
          <w:kern w:val="1"/>
          <w:sz w:val="20"/>
          <w:szCs w:val="20"/>
          <w:lang w:eastAsia="ar-SA"/>
        </w:rPr>
      </w:pPr>
      <w:r w:rsidRPr="005372BE">
        <w:rPr>
          <w:color w:val="000000" w:themeColor="text1"/>
          <w:sz w:val="20"/>
          <w:szCs w:val="20"/>
        </w:rPr>
        <w:t>Przedstawiona oferta nie może stanowić zbiorczych cenników, lecz winna zostać sporządzona wyłącznie z ukierunkowaniem na prowadzone postępowanie i odpowiadać wymaganiom Zamawiającego określonym w niniejsz</w:t>
      </w:r>
      <w:r w:rsidR="00DA3E47" w:rsidRPr="005372BE">
        <w:rPr>
          <w:color w:val="000000" w:themeColor="text1"/>
          <w:sz w:val="20"/>
          <w:szCs w:val="20"/>
        </w:rPr>
        <w:t>ym</w:t>
      </w:r>
      <w:r w:rsidRPr="005372BE">
        <w:rPr>
          <w:color w:val="000000" w:themeColor="text1"/>
          <w:sz w:val="20"/>
          <w:szCs w:val="20"/>
        </w:rPr>
        <w:t xml:space="preserve"> Zapytaniu.</w:t>
      </w:r>
    </w:p>
    <w:p w:rsidR="00203656" w:rsidRPr="002507AB" w:rsidRDefault="00203656" w:rsidP="006423C0">
      <w:pPr>
        <w:widowControl w:val="0"/>
        <w:overflowPunct w:val="0"/>
        <w:jc w:val="both"/>
        <w:textAlignment w:val="baseline"/>
        <w:rPr>
          <w:rFonts w:cs="Calibri"/>
          <w:color w:val="FF0000"/>
          <w:kern w:val="1"/>
          <w:sz w:val="20"/>
          <w:szCs w:val="20"/>
          <w:lang w:eastAsia="ar-SA"/>
        </w:rPr>
      </w:pPr>
    </w:p>
    <w:p w:rsidR="008E4443" w:rsidRPr="002507AB" w:rsidRDefault="008E4443" w:rsidP="006423C0">
      <w:pPr>
        <w:widowControl w:val="0"/>
        <w:overflowPunct w:val="0"/>
        <w:jc w:val="both"/>
        <w:textAlignment w:val="baseline"/>
        <w:rPr>
          <w:rFonts w:cs="Calibri"/>
          <w:color w:val="FF0000"/>
          <w:kern w:val="1"/>
          <w:sz w:val="20"/>
          <w:szCs w:val="20"/>
          <w:lang w:eastAsia="ar-SA"/>
        </w:rPr>
      </w:pPr>
    </w:p>
    <w:p w:rsidR="002033C6" w:rsidRPr="00995908" w:rsidRDefault="00B725EC" w:rsidP="001E4D25">
      <w:pPr>
        <w:numPr>
          <w:ilvl w:val="0"/>
          <w:numId w:val="1"/>
        </w:numPr>
        <w:shd w:val="clear" w:color="auto" w:fill="FFFFFF"/>
        <w:suppressAutoHyphens w:val="0"/>
        <w:ind w:left="426" w:hanging="426"/>
        <w:contextualSpacing/>
        <w:jc w:val="both"/>
        <w:rPr>
          <w:color w:val="000000" w:themeColor="text1"/>
          <w:sz w:val="20"/>
          <w:szCs w:val="20"/>
          <w:lang w:eastAsia="pl-PL"/>
        </w:rPr>
      </w:pPr>
      <w:r w:rsidRPr="00995908">
        <w:rPr>
          <w:b/>
          <w:color w:val="000000" w:themeColor="text1"/>
          <w:sz w:val="20"/>
          <w:szCs w:val="20"/>
          <w:lang w:eastAsia="pl-PL"/>
        </w:rPr>
        <w:t>TERMIN I MIEJSCE REALIZACJI ZAMÓWIENIA</w:t>
      </w:r>
      <w:r w:rsidR="00282F66" w:rsidRPr="00995908">
        <w:rPr>
          <w:color w:val="000000" w:themeColor="text1"/>
          <w:sz w:val="20"/>
          <w:szCs w:val="20"/>
          <w:lang w:eastAsia="pl-PL"/>
        </w:rPr>
        <w:t>:</w:t>
      </w:r>
      <w:r w:rsidR="00D266EC" w:rsidRPr="00995908">
        <w:rPr>
          <w:color w:val="000000" w:themeColor="text1"/>
          <w:sz w:val="20"/>
          <w:szCs w:val="20"/>
          <w:lang w:eastAsia="pl-PL"/>
        </w:rPr>
        <w:t xml:space="preserve"> </w:t>
      </w:r>
    </w:p>
    <w:p w:rsidR="000D3300" w:rsidRPr="00995908" w:rsidRDefault="000D3300" w:rsidP="000D3300">
      <w:pPr>
        <w:suppressAutoHyphens w:val="0"/>
        <w:ind w:left="426"/>
        <w:contextualSpacing/>
        <w:jc w:val="both"/>
        <w:rPr>
          <w:color w:val="000000" w:themeColor="text1"/>
          <w:sz w:val="10"/>
          <w:szCs w:val="10"/>
          <w:lang w:eastAsia="pl-PL"/>
        </w:rPr>
      </w:pPr>
    </w:p>
    <w:p w:rsidR="006E156F" w:rsidRPr="00995908" w:rsidRDefault="006E156F" w:rsidP="000B6BD4">
      <w:pPr>
        <w:suppressAutoHyphens w:val="0"/>
        <w:ind w:left="360"/>
        <w:contextualSpacing/>
        <w:jc w:val="both"/>
        <w:rPr>
          <w:color w:val="000000" w:themeColor="text1"/>
          <w:sz w:val="10"/>
          <w:szCs w:val="10"/>
          <w:lang w:eastAsia="pl-PL"/>
        </w:rPr>
      </w:pPr>
    </w:p>
    <w:p w:rsidR="006E156F" w:rsidRPr="00995908" w:rsidRDefault="006E156F" w:rsidP="001E4D25">
      <w:pPr>
        <w:pStyle w:val="Akapitzlist"/>
        <w:numPr>
          <w:ilvl w:val="1"/>
          <w:numId w:val="1"/>
        </w:numPr>
        <w:suppressAutoHyphens w:val="0"/>
        <w:jc w:val="both"/>
        <w:rPr>
          <w:color w:val="000000" w:themeColor="text1"/>
          <w:sz w:val="20"/>
          <w:szCs w:val="20"/>
          <w:lang w:eastAsia="pl-PL"/>
        </w:rPr>
      </w:pPr>
      <w:r w:rsidRPr="00995908">
        <w:rPr>
          <w:color w:val="000000" w:themeColor="text1"/>
          <w:sz w:val="20"/>
          <w:szCs w:val="20"/>
          <w:lang w:eastAsia="pl-PL"/>
        </w:rPr>
        <w:t>Termin realizacji zamówienia obejmuje okres:</w:t>
      </w:r>
      <w:r w:rsidR="00AE0602" w:rsidRPr="00995908">
        <w:rPr>
          <w:color w:val="000000" w:themeColor="text1"/>
          <w:sz w:val="20"/>
          <w:szCs w:val="20"/>
          <w:lang w:eastAsia="pl-PL"/>
        </w:rPr>
        <w:t xml:space="preserve"> </w:t>
      </w:r>
      <w:r w:rsidR="00916CBD">
        <w:rPr>
          <w:b/>
          <w:color w:val="000000" w:themeColor="text1"/>
          <w:sz w:val="20"/>
          <w:szCs w:val="20"/>
          <w:lang w:eastAsia="pl-PL"/>
        </w:rPr>
        <w:t>24 miesiące</w:t>
      </w:r>
    </w:p>
    <w:p w:rsidR="006E156F" w:rsidRPr="00995908" w:rsidRDefault="006E156F" w:rsidP="000B6BD4">
      <w:pPr>
        <w:suppressAutoHyphens w:val="0"/>
        <w:ind w:left="360"/>
        <w:jc w:val="both"/>
        <w:rPr>
          <w:color w:val="000000" w:themeColor="text1"/>
          <w:sz w:val="10"/>
          <w:szCs w:val="10"/>
          <w:lang w:eastAsia="pl-PL"/>
        </w:rPr>
      </w:pPr>
    </w:p>
    <w:p w:rsidR="006E156F" w:rsidRPr="00995908" w:rsidRDefault="006E156F" w:rsidP="001E4D25">
      <w:pPr>
        <w:pStyle w:val="Akapitzlist"/>
        <w:numPr>
          <w:ilvl w:val="1"/>
          <w:numId w:val="1"/>
        </w:numPr>
        <w:suppressAutoHyphens w:val="0"/>
        <w:jc w:val="both"/>
        <w:rPr>
          <w:color w:val="000000" w:themeColor="text1"/>
          <w:sz w:val="20"/>
          <w:szCs w:val="20"/>
          <w:lang w:eastAsia="pl-PL"/>
        </w:rPr>
      </w:pPr>
      <w:r w:rsidRPr="00995908">
        <w:rPr>
          <w:color w:val="000000" w:themeColor="text1"/>
          <w:sz w:val="20"/>
          <w:szCs w:val="20"/>
          <w:lang w:eastAsia="pl-PL"/>
        </w:rPr>
        <w:t xml:space="preserve">Miejsce realizacji zamówienia: </w:t>
      </w:r>
      <w:r w:rsidR="00916CBD">
        <w:rPr>
          <w:color w:val="000000" w:themeColor="text1"/>
          <w:sz w:val="20"/>
          <w:szCs w:val="20"/>
          <w:lang w:eastAsia="pl-PL"/>
        </w:rPr>
        <w:t>Szpital</w:t>
      </w:r>
      <w:r w:rsidR="0077412D" w:rsidRPr="00995908">
        <w:rPr>
          <w:color w:val="000000" w:themeColor="text1"/>
          <w:sz w:val="20"/>
          <w:szCs w:val="20"/>
          <w:lang w:eastAsia="pl-PL"/>
        </w:rPr>
        <w:t xml:space="preserve"> Specjalistyczn</w:t>
      </w:r>
      <w:r w:rsidR="00916CBD">
        <w:rPr>
          <w:color w:val="000000" w:themeColor="text1"/>
          <w:sz w:val="20"/>
          <w:szCs w:val="20"/>
          <w:lang w:eastAsia="pl-PL"/>
        </w:rPr>
        <w:t>y</w:t>
      </w:r>
      <w:r w:rsidR="0077412D" w:rsidRPr="00995908">
        <w:rPr>
          <w:color w:val="000000" w:themeColor="text1"/>
          <w:sz w:val="20"/>
          <w:szCs w:val="20"/>
          <w:lang w:eastAsia="pl-PL"/>
        </w:rPr>
        <w:t xml:space="preserve"> im. Edmunda Biernackiego w Mielcu, ul.</w:t>
      </w:r>
      <w:r w:rsidR="00916CBD">
        <w:rPr>
          <w:color w:val="000000" w:themeColor="text1"/>
          <w:sz w:val="20"/>
          <w:szCs w:val="20"/>
          <w:lang w:eastAsia="pl-PL"/>
        </w:rPr>
        <w:t> </w:t>
      </w:r>
      <w:r w:rsidR="0077412D" w:rsidRPr="00995908">
        <w:rPr>
          <w:color w:val="000000" w:themeColor="text1"/>
          <w:sz w:val="20"/>
          <w:szCs w:val="20"/>
          <w:lang w:eastAsia="pl-PL"/>
        </w:rPr>
        <w:t>Żeromskiego 22, 39-300 Mielec</w:t>
      </w:r>
      <w:r w:rsidRPr="00995908">
        <w:rPr>
          <w:color w:val="000000" w:themeColor="text1"/>
          <w:sz w:val="20"/>
          <w:szCs w:val="20"/>
          <w:lang w:eastAsia="pl-PL"/>
        </w:rPr>
        <w:t>.</w:t>
      </w:r>
    </w:p>
    <w:p w:rsidR="00C905CA" w:rsidRPr="002507AB" w:rsidRDefault="00C905CA" w:rsidP="000B6BD4">
      <w:pPr>
        <w:suppressAutoHyphens w:val="0"/>
        <w:ind w:left="330"/>
        <w:contextualSpacing/>
        <w:jc w:val="both"/>
        <w:rPr>
          <w:color w:val="FF0000"/>
          <w:sz w:val="20"/>
          <w:szCs w:val="20"/>
          <w:lang w:eastAsia="pl-PL"/>
        </w:rPr>
      </w:pPr>
    </w:p>
    <w:p w:rsidR="002E6831" w:rsidRPr="002507AB" w:rsidRDefault="002E6831" w:rsidP="000B6BD4">
      <w:pPr>
        <w:suppressAutoHyphens w:val="0"/>
        <w:ind w:left="330"/>
        <w:contextualSpacing/>
        <w:jc w:val="both"/>
        <w:rPr>
          <w:color w:val="FF0000"/>
          <w:sz w:val="20"/>
          <w:szCs w:val="20"/>
          <w:lang w:eastAsia="pl-PL"/>
        </w:rPr>
      </w:pPr>
    </w:p>
    <w:p w:rsidR="00E366C4" w:rsidRPr="00995908" w:rsidRDefault="00306AE3" w:rsidP="001E4D25">
      <w:pPr>
        <w:numPr>
          <w:ilvl w:val="0"/>
          <w:numId w:val="1"/>
        </w:numPr>
        <w:shd w:val="clear" w:color="auto" w:fill="FFFFFF"/>
        <w:suppressAutoHyphens w:val="0"/>
        <w:ind w:left="426" w:hanging="426"/>
        <w:contextualSpacing/>
        <w:jc w:val="both"/>
        <w:rPr>
          <w:b/>
          <w:color w:val="000000" w:themeColor="text1"/>
          <w:sz w:val="20"/>
          <w:szCs w:val="20"/>
          <w:lang w:eastAsia="pl-PL"/>
        </w:rPr>
      </w:pPr>
      <w:r w:rsidRPr="00995908">
        <w:rPr>
          <w:b/>
          <w:bCs/>
          <w:color w:val="000000" w:themeColor="text1"/>
          <w:sz w:val="20"/>
          <w:szCs w:val="20"/>
          <w:lang w:eastAsia="pl-PL"/>
        </w:rPr>
        <w:t>OPIS WARU</w:t>
      </w:r>
      <w:r w:rsidR="00673C25" w:rsidRPr="00995908">
        <w:rPr>
          <w:b/>
          <w:bCs/>
          <w:color w:val="000000" w:themeColor="text1"/>
          <w:sz w:val="20"/>
          <w:szCs w:val="20"/>
          <w:lang w:eastAsia="pl-PL"/>
        </w:rPr>
        <w:t>NKÓW UDZIAŁU W POSTĘPO</w:t>
      </w:r>
      <w:r w:rsidR="006E156F" w:rsidRPr="00995908">
        <w:rPr>
          <w:b/>
          <w:bCs/>
          <w:color w:val="000000" w:themeColor="text1"/>
          <w:sz w:val="20"/>
          <w:szCs w:val="20"/>
          <w:lang w:eastAsia="pl-PL"/>
        </w:rPr>
        <w:t>WANIU ORAZ DOKUMENTY WYMAGANE W </w:t>
      </w:r>
      <w:r w:rsidR="00673C25" w:rsidRPr="00995908">
        <w:rPr>
          <w:b/>
          <w:bCs/>
          <w:color w:val="000000" w:themeColor="text1"/>
          <w:sz w:val="20"/>
          <w:szCs w:val="20"/>
          <w:lang w:eastAsia="pl-PL"/>
        </w:rPr>
        <w:t>OFERCIE:</w:t>
      </w:r>
      <w:r w:rsidR="00673C25" w:rsidRPr="00995908">
        <w:rPr>
          <w:b/>
          <w:color w:val="000000" w:themeColor="text1"/>
          <w:sz w:val="20"/>
          <w:szCs w:val="20"/>
          <w:lang w:eastAsia="pl-PL"/>
        </w:rPr>
        <w:t xml:space="preserve"> </w:t>
      </w:r>
    </w:p>
    <w:p w:rsidR="007763F3" w:rsidRPr="00995908" w:rsidRDefault="007763F3" w:rsidP="000B6BD4">
      <w:pPr>
        <w:suppressAutoHyphens w:val="0"/>
        <w:ind w:left="360"/>
        <w:contextualSpacing/>
        <w:jc w:val="both"/>
        <w:rPr>
          <w:b/>
          <w:color w:val="000000" w:themeColor="text1"/>
          <w:sz w:val="10"/>
          <w:szCs w:val="10"/>
          <w:lang w:eastAsia="pl-PL"/>
        </w:rPr>
      </w:pPr>
    </w:p>
    <w:p w:rsidR="007763F3" w:rsidRPr="00995908" w:rsidRDefault="007763F3" w:rsidP="001E4D25">
      <w:pPr>
        <w:pStyle w:val="Akapitzlist"/>
        <w:numPr>
          <w:ilvl w:val="1"/>
          <w:numId w:val="1"/>
        </w:numPr>
        <w:suppressAutoHyphens w:val="0"/>
        <w:ind w:left="690"/>
        <w:jc w:val="both"/>
        <w:rPr>
          <w:color w:val="000000" w:themeColor="text1"/>
          <w:sz w:val="20"/>
          <w:szCs w:val="20"/>
          <w:lang w:eastAsia="pl-PL"/>
        </w:rPr>
      </w:pPr>
      <w:r w:rsidRPr="00995908">
        <w:rPr>
          <w:color w:val="000000" w:themeColor="text1"/>
          <w:sz w:val="20"/>
          <w:szCs w:val="20"/>
          <w:lang w:eastAsia="pl-PL"/>
        </w:rPr>
        <w:t>Warunki udziału w postępowaniu:</w:t>
      </w:r>
    </w:p>
    <w:p w:rsidR="007763F3" w:rsidRPr="00995908" w:rsidRDefault="007763F3" w:rsidP="003D7F02">
      <w:pPr>
        <w:suppressAutoHyphens w:val="0"/>
        <w:ind w:left="720"/>
        <w:jc w:val="both"/>
        <w:rPr>
          <w:color w:val="000000" w:themeColor="text1"/>
          <w:sz w:val="20"/>
          <w:szCs w:val="20"/>
        </w:rPr>
      </w:pPr>
      <w:r w:rsidRPr="00995908">
        <w:rPr>
          <w:color w:val="000000" w:themeColor="text1"/>
          <w:sz w:val="20"/>
          <w:szCs w:val="20"/>
        </w:rPr>
        <w:t>Zamawiający nie precyzuje w tym zakresie żadnych wymagań, których spełnienie Wykonawca zobowiązany jest wykazać w sposób szczególny.</w:t>
      </w:r>
    </w:p>
    <w:p w:rsidR="007763F3" w:rsidRPr="00995908" w:rsidRDefault="007763F3" w:rsidP="003D7F02">
      <w:pPr>
        <w:pStyle w:val="Akapitzlist"/>
        <w:suppressAutoHyphens w:val="0"/>
        <w:ind w:left="1440"/>
        <w:jc w:val="both"/>
        <w:rPr>
          <w:color w:val="000000" w:themeColor="text1"/>
          <w:sz w:val="10"/>
          <w:szCs w:val="10"/>
          <w:lang w:eastAsia="pl-PL"/>
        </w:rPr>
      </w:pPr>
    </w:p>
    <w:p w:rsidR="007763F3" w:rsidRPr="00995908" w:rsidRDefault="007763F3" w:rsidP="001E4D25">
      <w:pPr>
        <w:pStyle w:val="Akapitzlist"/>
        <w:numPr>
          <w:ilvl w:val="1"/>
          <w:numId w:val="1"/>
        </w:numPr>
        <w:suppressAutoHyphens w:val="0"/>
        <w:ind w:left="690"/>
        <w:jc w:val="both"/>
        <w:rPr>
          <w:color w:val="000000" w:themeColor="text1"/>
          <w:sz w:val="20"/>
          <w:szCs w:val="20"/>
          <w:lang w:eastAsia="pl-PL"/>
        </w:rPr>
      </w:pPr>
      <w:r w:rsidRPr="00995908">
        <w:rPr>
          <w:color w:val="000000" w:themeColor="text1"/>
          <w:sz w:val="20"/>
          <w:szCs w:val="20"/>
          <w:lang w:eastAsia="pl-PL"/>
        </w:rPr>
        <w:lastRenderedPageBreak/>
        <w:t>Wykonawca powinien przedstawić następujące oświadczenia i dokumenty:</w:t>
      </w:r>
    </w:p>
    <w:p w:rsidR="007763F3" w:rsidRPr="00995908" w:rsidRDefault="007763F3" w:rsidP="00CF6950">
      <w:pPr>
        <w:pStyle w:val="Akapitzlist"/>
        <w:numPr>
          <w:ilvl w:val="0"/>
          <w:numId w:val="5"/>
        </w:numPr>
        <w:ind w:left="993"/>
        <w:jc w:val="both"/>
        <w:rPr>
          <w:color w:val="000000" w:themeColor="text1"/>
          <w:sz w:val="20"/>
          <w:szCs w:val="20"/>
        </w:rPr>
      </w:pPr>
      <w:r w:rsidRPr="00995908">
        <w:rPr>
          <w:color w:val="000000" w:themeColor="text1"/>
          <w:sz w:val="20"/>
          <w:szCs w:val="20"/>
        </w:rPr>
        <w:t>Wypełniony formularz oferty zgodnie z załączonym do Zapytania wzorem (zaleca się złożyć ofertę na</w:t>
      </w:r>
      <w:r w:rsidR="008E7F2A" w:rsidRPr="00995908">
        <w:rPr>
          <w:color w:val="000000" w:themeColor="text1"/>
          <w:sz w:val="20"/>
          <w:szCs w:val="20"/>
        </w:rPr>
        <w:t> </w:t>
      </w:r>
      <w:r w:rsidRPr="00995908">
        <w:rPr>
          <w:color w:val="000000" w:themeColor="text1"/>
          <w:sz w:val="20"/>
          <w:szCs w:val="20"/>
        </w:rPr>
        <w:t>załączonym wzorze - Załącznik nr 1 do Zapytania),</w:t>
      </w:r>
    </w:p>
    <w:p w:rsidR="007763F3" w:rsidRPr="00995908" w:rsidRDefault="00FA0B5F" w:rsidP="00CF6950">
      <w:pPr>
        <w:pStyle w:val="Akapitzlist"/>
        <w:numPr>
          <w:ilvl w:val="0"/>
          <w:numId w:val="5"/>
        </w:numPr>
        <w:ind w:left="993"/>
        <w:jc w:val="both"/>
        <w:rPr>
          <w:color w:val="000000" w:themeColor="text1"/>
          <w:sz w:val="20"/>
          <w:szCs w:val="20"/>
        </w:rPr>
      </w:pPr>
      <w:r w:rsidRPr="00995908">
        <w:rPr>
          <w:color w:val="000000" w:themeColor="text1"/>
          <w:sz w:val="20"/>
          <w:szCs w:val="20"/>
        </w:rPr>
        <w:t>W celu potwierdzenia, że osoba działająca w imieniu Wykonawcy jest umocowana do jego reprezentowania:</w:t>
      </w:r>
    </w:p>
    <w:p w:rsidR="007763F3" w:rsidRPr="00995908" w:rsidRDefault="00CF6950" w:rsidP="00CF6950">
      <w:pPr>
        <w:ind w:left="1276"/>
        <w:jc w:val="both"/>
        <w:rPr>
          <w:color w:val="000000" w:themeColor="text1"/>
          <w:sz w:val="20"/>
          <w:szCs w:val="20"/>
        </w:rPr>
      </w:pPr>
      <w:r w:rsidRPr="00995908">
        <w:rPr>
          <w:color w:val="000000" w:themeColor="text1"/>
          <w:sz w:val="20"/>
          <w:szCs w:val="20"/>
        </w:rPr>
        <w:t xml:space="preserve">- </w:t>
      </w:r>
      <w:r w:rsidR="007763F3" w:rsidRPr="00995908">
        <w:rPr>
          <w:color w:val="000000" w:themeColor="text1"/>
          <w:sz w:val="20"/>
          <w:szCs w:val="20"/>
        </w:rPr>
        <w:t xml:space="preserve">Odpis </w:t>
      </w:r>
      <w:r w:rsidR="002C3219" w:rsidRPr="00995908">
        <w:rPr>
          <w:color w:val="000000" w:themeColor="text1"/>
          <w:sz w:val="20"/>
          <w:szCs w:val="20"/>
        </w:rPr>
        <w:t>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r w:rsidR="007763F3" w:rsidRPr="00995908">
        <w:rPr>
          <w:color w:val="000000" w:themeColor="text1"/>
          <w:sz w:val="20"/>
          <w:szCs w:val="20"/>
        </w:rPr>
        <w:t>.</w:t>
      </w:r>
    </w:p>
    <w:p w:rsidR="007763F3" w:rsidRPr="00995908" w:rsidRDefault="007763F3" w:rsidP="00CF6950">
      <w:pPr>
        <w:pStyle w:val="Default"/>
        <w:numPr>
          <w:ilvl w:val="0"/>
          <w:numId w:val="5"/>
        </w:numPr>
        <w:ind w:left="993" w:hanging="284"/>
        <w:jc w:val="both"/>
        <w:rPr>
          <w:color w:val="000000" w:themeColor="text1"/>
          <w:sz w:val="20"/>
          <w:szCs w:val="20"/>
        </w:rPr>
      </w:pPr>
      <w:r w:rsidRPr="00995908">
        <w:rPr>
          <w:color w:val="000000" w:themeColor="text1"/>
          <w:sz w:val="20"/>
          <w:szCs w:val="20"/>
        </w:rPr>
        <w:t xml:space="preserve">W celu potwierdzenia, że oferowane dostawy odpowiadają wymaganiom Zamawiającego: </w:t>
      </w:r>
    </w:p>
    <w:p w:rsidR="007763F3" w:rsidRDefault="00CF6950" w:rsidP="00995908">
      <w:pPr>
        <w:pStyle w:val="Default"/>
        <w:ind w:left="1276"/>
        <w:jc w:val="both"/>
        <w:rPr>
          <w:color w:val="000000" w:themeColor="text1"/>
          <w:sz w:val="20"/>
          <w:szCs w:val="20"/>
        </w:rPr>
      </w:pPr>
      <w:r w:rsidRPr="00995908">
        <w:rPr>
          <w:color w:val="000000" w:themeColor="text1"/>
          <w:sz w:val="20"/>
          <w:szCs w:val="20"/>
        </w:rPr>
        <w:t xml:space="preserve">- </w:t>
      </w:r>
      <w:r w:rsidR="00916CBD" w:rsidRPr="00916CBD">
        <w:rPr>
          <w:color w:val="000000" w:themeColor="text1"/>
          <w:sz w:val="20"/>
          <w:szCs w:val="20"/>
        </w:rPr>
        <w:tab/>
        <w:t>Oświadczenie, że dostarczone aparaty telefoniczne wraz z akcesoriami posiadają certyfikat zgodności CE oraz świadectwo homologacji lub certyfikat zgodności lub znak zgodności urządzenia z zasadniczymi wymogami, wydane przez uprawniony organ innego państwa, a uznane przez polski organ właściwy w sprawach certyfikacji lub deklarację zgodności urządzenia z</w:t>
      </w:r>
      <w:r w:rsidR="00916CBD">
        <w:rPr>
          <w:color w:val="000000" w:themeColor="text1"/>
          <w:sz w:val="20"/>
          <w:szCs w:val="20"/>
        </w:rPr>
        <w:t> </w:t>
      </w:r>
      <w:r w:rsidR="00916CBD" w:rsidRPr="00916CBD">
        <w:rPr>
          <w:color w:val="000000" w:themeColor="text1"/>
          <w:sz w:val="20"/>
          <w:szCs w:val="20"/>
        </w:rPr>
        <w:t>zasadniczymi wymogami, wydana przez producenta albo jego przedstawiciela. (Załącznik nr 2 do Zapytania),</w:t>
      </w:r>
    </w:p>
    <w:p w:rsidR="00916CBD" w:rsidRPr="002F78F9" w:rsidRDefault="00916CBD" w:rsidP="002F78F9">
      <w:pPr>
        <w:pStyle w:val="Default"/>
        <w:ind w:left="1276"/>
        <w:jc w:val="both"/>
        <w:rPr>
          <w:color w:val="000000" w:themeColor="text1"/>
          <w:sz w:val="20"/>
          <w:szCs w:val="20"/>
        </w:rPr>
      </w:pPr>
      <w:r w:rsidRPr="002F78F9">
        <w:rPr>
          <w:color w:val="000000" w:themeColor="text1"/>
          <w:sz w:val="20"/>
          <w:szCs w:val="20"/>
        </w:rPr>
        <w:t>- Informacja na temat spełnienia wymaganych przez Zamawiającego parametrów (Załącznik</w:t>
      </w:r>
      <w:r w:rsidR="002F78F9" w:rsidRPr="002F78F9">
        <w:rPr>
          <w:color w:val="000000" w:themeColor="text1"/>
          <w:sz w:val="20"/>
          <w:szCs w:val="20"/>
        </w:rPr>
        <w:t> </w:t>
      </w:r>
      <w:r w:rsidRPr="002F78F9">
        <w:rPr>
          <w:color w:val="000000" w:themeColor="text1"/>
          <w:sz w:val="20"/>
          <w:szCs w:val="20"/>
        </w:rPr>
        <w:t xml:space="preserve">nr </w:t>
      </w:r>
      <w:r w:rsidR="002F78F9" w:rsidRPr="002F78F9">
        <w:rPr>
          <w:color w:val="000000" w:themeColor="text1"/>
          <w:sz w:val="20"/>
          <w:szCs w:val="20"/>
        </w:rPr>
        <w:t>3</w:t>
      </w:r>
      <w:r w:rsidRPr="002F78F9">
        <w:rPr>
          <w:color w:val="000000" w:themeColor="text1"/>
          <w:sz w:val="20"/>
          <w:szCs w:val="20"/>
        </w:rPr>
        <w:t xml:space="preserve"> do </w:t>
      </w:r>
      <w:r w:rsidR="002F78F9" w:rsidRPr="002F78F9">
        <w:rPr>
          <w:color w:val="000000" w:themeColor="text1"/>
          <w:sz w:val="20"/>
          <w:szCs w:val="20"/>
        </w:rPr>
        <w:t>Zapytania</w:t>
      </w:r>
      <w:r w:rsidRPr="002F78F9">
        <w:rPr>
          <w:color w:val="000000" w:themeColor="text1"/>
          <w:sz w:val="20"/>
          <w:szCs w:val="20"/>
        </w:rPr>
        <w:t>)</w:t>
      </w:r>
    </w:p>
    <w:p w:rsidR="007D0D05" w:rsidRPr="002F78F9" w:rsidRDefault="007D0D05" w:rsidP="00CF6950">
      <w:pPr>
        <w:pStyle w:val="Default"/>
        <w:ind w:left="1276"/>
        <w:jc w:val="both"/>
        <w:rPr>
          <w:color w:val="000000" w:themeColor="text1"/>
          <w:sz w:val="20"/>
          <w:szCs w:val="20"/>
        </w:rPr>
      </w:pPr>
    </w:p>
    <w:p w:rsidR="0077412D" w:rsidRPr="002F78F9" w:rsidRDefault="0077412D" w:rsidP="00C911BB">
      <w:pPr>
        <w:pStyle w:val="Default"/>
        <w:jc w:val="both"/>
        <w:rPr>
          <w:color w:val="000000" w:themeColor="text1"/>
          <w:sz w:val="20"/>
          <w:szCs w:val="20"/>
        </w:rPr>
      </w:pPr>
    </w:p>
    <w:p w:rsidR="00FF6586" w:rsidRPr="002F78F9" w:rsidRDefault="00673C25" w:rsidP="001E4D25">
      <w:pPr>
        <w:numPr>
          <w:ilvl w:val="0"/>
          <w:numId w:val="1"/>
        </w:numPr>
        <w:shd w:val="clear" w:color="auto" w:fill="FFFFFF"/>
        <w:suppressAutoHyphens w:val="0"/>
        <w:ind w:left="426" w:hanging="426"/>
        <w:jc w:val="both"/>
        <w:rPr>
          <w:b/>
          <w:color w:val="000000" w:themeColor="text1"/>
          <w:sz w:val="20"/>
          <w:szCs w:val="20"/>
          <w:lang w:eastAsia="pl-PL"/>
        </w:rPr>
      </w:pPr>
      <w:r w:rsidRPr="002F78F9">
        <w:rPr>
          <w:b/>
          <w:color w:val="000000" w:themeColor="text1"/>
          <w:sz w:val="20"/>
          <w:szCs w:val="20"/>
          <w:lang w:eastAsia="pl-PL"/>
        </w:rPr>
        <w:t>OPIS SPOSOBU PRZYGOTOWANIA OFERTY</w:t>
      </w:r>
      <w:r w:rsidR="00FF6586" w:rsidRPr="002F78F9">
        <w:rPr>
          <w:b/>
          <w:color w:val="000000" w:themeColor="text1"/>
          <w:sz w:val="20"/>
          <w:szCs w:val="20"/>
          <w:lang w:eastAsia="pl-PL"/>
        </w:rPr>
        <w:t>:</w:t>
      </w:r>
    </w:p>
    <w:p w:rsidR="007763F3" w:rsidRPr="002F78F9" w:rsidRDefault="007763F3" w:rsidP="007763F3">
      <w:pPr>
        <w:suppressAutoHyphens w:val="0"/>
        <w:ind w:left="30"/>
        <w:jc w:val="both"/>
        <w:rPr>
          <w:b/>
          <w:color w:val="000000" w:themeColor="text1"/>
          <w:sz w:val="10"/>
          <w:szCs w:val="10"/>
          <w:lang w:eastAsia="pl-PL"/>
        </w:rPr>
      </w:pPr>
    </w:p>
    <w:p w:rsidR="003D7F02" w:rsidRPr="002F78F9" w:rsidRDefault="003D7F02" w:rsidP="001E4D25">
      <w:pPr>
        <w:pStyle w:val="Akapitzlist"/>
        <w:numPr>
          <w:ilvl w:val="1"/>
          <w:numId w:val="1"/>
        </w:numPr>
        <w:jc w:val="both"/>
        <w:rPr>
          <w:color w:val="000000" w:themeColor="text1"/>
          <w:sz w:val="20"/>
          <w:szCs w:val="20"/>
          <w:lang w:eastAsia="pl-PL"/>
        </w:rPr>
      </w:pPr>
      <w:r w:rsidRPr="002F78F9">
        <w:rPr>
          <w:color w:val="000000" w:themeColor="text1"/>
          <w:sz w:val="20"/>
          <w:szCs w:val="20"/>
          <w:lang w:eastAsia="pl-PL"/>
        </w:rPr>
        <w:t>Ofertę należy sporządzić w postaci elektronicznej zgodnie z Formularzem ofertowym stanowiącym Załącznik nr 1 do Zapytania ofertowego.</w:t>
      </w:r>
    </w:p>
    <w:p w:rsidR="003D7F02" w:rsidRPr="002F78F9" w:rsidRDefault="003D7F02" w:rsidP="003D7F02">
      <w:pPr>
        <w:pStyle w:val="Akapitzlist"/>
        <w:ind w:left="360"/>
        <w:jc w:val="both"/>
        <w:rPr>
          <w:color w:val="000000" w:themeColor="text1"/>
          <w:sz w:val="20"/>
          <w:szCs w:val="20"/>
          <w:lang w:eastAsia="pl-PL"/>
        </w:rPr>
      </w:pPr>
    </w:p>
    <w:p w:rsidR="003D7F02" w:rsidRPr="002F78F9" w:rsidRDefault="003D7F02" w:rsidP="001E4D25">
      <w:pPr>
        <w:pStyle w:val="Akapitzlist"/>
        <w:numPr>
          <w:ilvl w:val="1"/>
          <w:numId w:val="1"/>
        </w:numPr>
        <w:jc w:val="both"/>
        <w:rPr>
          <w:b/>
          <w:color w:val="000000" w:themeColor="text1"/>
          <w:sz w:val="20"/>
          <w:szCs w:val="20"/>
          <w:lang w:eastAsia="pl-PL"/>
        </w:rPr>
      </w:pPr>
      <w:r w:rsidRPr="002F78F9">
        <w:rPr>
          <w:color w:val="000000" w:themeColor="text1"/>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2F78F9">
        <w:rPr>
          <w:b/>
          <w:color w:val="000000" w:themeColor="text1"/>
          <w:sz w:val="20"/>
          <w:szCs w:val="20"/>
          <w:lang w:eastAsia="pl-PL"/>
        </w:rPr>
        <w:t>Dokumenty składa się pod rygorem nieważności w formie elektronicznej (tj. opatrzonej kwalifikowanym podpisem elektronicznym) lub w postaci elektronicznej opatrzonej podpisem zaufanym lub podpisem osobistym.</w:t>
      </w:r>
    </w:p>
    <w:p w:rsidR="008E4443" w:rsidRPr="002F78F9" w:rsidRDefault="008E4443" w:rsidP="008E4443">
      <w:pPr>
        <w:pStyle w:val="Akapitzlist"/>
        <w:rPr>
          <w:b/>
          <w:color w:val="000000" w:themeColor="text1"/>
          <w:sz w:val="20"/>
          <w:szCs w:val="20"/>
          <w:lang w:eastAsia="pl-PL"/>
        </w:rPr>
      </w:pPr>
    </w:p>
    <w:p w:rsidR="008E4443" w:rsidRPr="002F78F9" w:rsidRDefault="008E4443" w:rsidP="008E4443">
      <w:pPr>
        <w:pStyle w:val="Akapitzlist"/>
        <w:jc w:val="both"/>
        <w:rPr>
          <w:b/>
          <w:color w:val="000000" w:themeColor="text1"/>
          <w:sz w:val="20"/>
          <w:szCs w:val="20"/>
          <w:lang w:eastAsia="pl-PL"/>
        </w:rPr>
      </w:pPr>
      <w:r w:rsidRPr="002F78F9">
        <w:rPr>
          <w:b/>
          <w:color w:val="000000" w:themeColor="text1"/>
          <w:sz w:val="20"/>
          <w:szCs w:val="20"/>
          <w:lang w:eastAsia="pl-PL"/>
        </w:rPr>
        <w:t>UWAGA! Podpis osobisty nie jest podpisem własnoręcznym, a podpisem elektronicznym.</w:t>
      </w:r>
    </w:p>
    <w:p w:rsidR="008E4443" w:rsidRPr="002F78F9" w:rsidRDefault="008E4443" w:rsidP="008E4443">
      <w:pPr>
        <w:pStyle w:val="Akapitzlist"/>
        <w:jc w:val="both"/>
        <w:rPr>
          <w:b/>
          <w:color w:val="000000" w:themeColor="text1"/>
          <w:sz w:val="20"/>
          <w:szCs w:val="20"/>
          <w:lang w:eastAsia="pl-PL"/>
        </w:rPr>
      </w:pPr>
      <w:r w:rsidRPr="002F78F9">
        <w:rPr>
          <w:b/>
          <w:color w:val="000000" w:themeColor="text1"/>
          <w:sz w:val="20"/>
          <w:szCs w:val="20"/>
          <w:lang w:eastAsia="pl-PL"/>
        </w:rPr>
        <w:t xml:space="preserve">„Podpis osobisty”, w oparciu o art. 2 pkt 9 ustawy o dowodach osobistych, to zaawansowany podpis elektroniczny w rozumieniu rozporządzenia </w:t>
      </w:r>
      <w:proofErr w:type="spellStart"/>
      <w:r w:rsidRPr="002F78F9">
        <w:rPr>
          <w:b/>
          <w:color w:val="000000" w:themeColor="text1"/>
          <w:sz w:val="20"/>
          <w:szCs w:val="20"/>
          <w:lang w:eastAsia="pl-PL"/>
        </w:rPr>
        <w:t>eIDAS</w:t>
      </w:r>
      <w:proofErr w:type="spellEnd"/>
      <w:r w:rsidRPr="002F78F9">
        <w:rPr>
          <w:b/>
          <w:color w:val="000000" w:themeColor="text1"/>
          <w:sz w:val="20"/>
          <w:szCs w:val="20"/>
          <w:lang w:eastAsia="pl-PL"/>
        </w:rPr>
        <w:t>, weryfikowany za pomocą certyfikatu podpisu osobistego, którym jest poświadczenie elektroniczne przyporządkowujące dane, służące do</w:t>
      </w:r>
      <w:r w:rsidR="00E069F1" w:rsidRPr="002F78F9">
        <w:rPr>
          <w:b/>
          <w:color w:val="000000" w:themeColor="text1"/>
          <w:sz w:val="20"/>
          <w:szCs w:val="20"/>
          <w:lang w:eastAsia="pl-PL"/>
        </w:rPr>
        <w:t> </w:t>
      </w:r>
      <w:r w:rsidRPr="002F78F9">
        <w:rPr>
          <w:b/>
          <w:color w:val="000000" w:themeColor="text1"/>
          <w:sz w:val="20"/>
          <w:szCs w:val="20"/>
          <w:lang w:eastAsia="pl-PL"/>
        </w:rPr>
        <w:t>walidacji podpisu osobistego do posiada</w:t>
      </w:r>
      <w:r w:rsidR="00E069F1" w:rsidRPr="002F78F9">
        <w:rPr>
          <w:b/>
          <w:color w:val="000000" w:themeColor="text1"/>
          <w:sz w:val="20"/>
          <w:szCs w:val="20"/>
          <w:lang w:eastAsia="pl-PL"/>
        </w:rPr>
        <w:t>cza dowodu osobistego, potwierdzające dane tego posiadacza.</w:t>
      </w:r>
      <w:r w:rsidRPr="002F78F9">
        <w:rPr>
          <w:b/>
          <w:color w:val="000000" w:themeColor="text1"/>
          <w:sz w:val="20"/>
          <w:szCs w:val="20"/>
          <w:lang w:eastAsia="pl-PL"/>
        </w:rPr>
        <w:t xml:space="preserve"> </w:t>
      </w:r>
    </w:p>
    <w:p w:rsidR="003D7F02" w:rsidRPr="002F78F9" w:rsidRDefault="003D7F02" w:rsidP="003D7F02">
      <w:pPr>
        <w:pStyle w:val="Akapitzlist"/>
        <w:ind w:left="360"/>
        <w:jc w:val="both"/>
        <w:rPr>
          <w:color w:val="000000" w:themeColor="text1"/>
          <w:sz w:val="20"/>
          <w:szCs w:val="20"/>
          <w:lang w:eastAsia="pl-PL"/>
        </w:rPr>
      </w:pPr>
    </w:p>
    <w:p w:rsidR="003D7F02" w:rsidRPr="002F78F9" w:rsidRDefault="003D7F02" w:rsidP="001E4D25">
      <w:pPr>
        <w:pStyle w:val="Akapitzlist"/>
        <w:numPr>
          <w:ilvl w:val="1"/>
          <w:numId w:val="1"/>
        </w:numPr>
        <w:jc w:val="both"/>
        <w:rPr>
          <w:color w:val="000000" w:themeColor="text1"/>
          <w:sz w:val="20"/>
          <w:szCs w:val="20"/>
          <w:lang w:eastAsia="pl-PL"/>
        </w:rPr>
      </w:pPr>
      <w:r w:rsidRPr="002F78F9">
        <w:rPr>
          <w:color w:val="000000" w:themeColor="text1"/>
          <w:sz w:val="20"/>
          <w:szCs w:val="20"/>
          <w:lang w:eastAsia="pl-PL"/>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rsidR="003D7F02" w:rsidRPr="002F78F9" w:rsidRDefault="003D7F02" w:rsidP="003D7F02">
      <w:pPr>
        <w:pStyle w:val="Akapitzlist"/>
        <w:ind w:left="360"/>
        <w:jc w:val="both"/>
        <w:rPr>
          <w:color w:val="000000" w:themeColor="text1"/>
          <w:sz w:val="20"/>
          <w:szCs w:val="20"/>
          <w:lang w:eastAsia="pl-PL"/>
        </w:rPr>
      </w:pPr>
    </w:p>
    <w:p w:rsidR="003D7F02" w:rsidRPr="002F78F9" w:rsidRDefault="003D7F02" w:rsidP="001E4D25">
      <w:pPr>
        <w:pStyle w:val="Akapitzlist"/>
        <w:numPr>
          <w:ilvl w:val="1"/>
          <w:numId w:val="1"/>
        </w:numPr>
        <w:jc w:val="both"/>
        <w:rPr>
          <w:color w:val="000000" w:themeColor="text1"/>
          <w:sz w:val="20"/>
          <w:szCs w:val="20"/>
          <w:lang w:eastAsia="pl-PL"/>
        </w:rPr>
      </w:pPr>
      <w:r w:rsidRPr="002F78F9">
        <w:rPr>
          <w:color w:val="000000" w:themeColor="text1"/>
          <w:sz w:val="20"/>
          <w:szCs w:val="20"/>
          <w:lang w:eastAsia="pl-PL"/>
        </w:rPr>
        <w:t>Do oferty Wykonawca winien załączyć wszystkie wymagane dokumenty i oświadczenia.</w:t>
      </w:r>
    </w:p>
    <w:p w:rsidR="003D7F02" w:rsidRPr="002F78F9" w:rsidRDefault="003D7F02" w:rsidP="003D7F02">
      <w:pPr>
        <w:pStyle w:val="Akapitzlist"/>
        <w:ind w:left="360"/>
        <w:jc w:val="both"/>
        <w:rPr>
          <w:color w:val="000000" w:themeColor="text1"/>
          <w:sz w:val="20"/>
          <w:szCs w:val="20"/>
          <w:lang w:eastAsia="pl-PL"/>
        </w:rPr>
      </w:pPr>
    </w:p>
    <w:p w:rsidR="003D7F02" w:rsidRPr="002F78F9" w:rsidRDefault="003D7F02" w:rsidP="001E4D25">
      <w:pPr>
        <w:pStyle w:val="Akapitzlist"/>
        <w:numPr>
          <w:ilvl w:val="1"/>
          <w:numId w:val="1"/>
        </w:numPr>
        <w:jc w:val="both"/>
        <w:rPr>
          <w:color w:val="000000" w:themeColor="text1"/>
          <w:sz w:val="20"/>
          <w:szCs w:val="20"/>
          <w:lang w:eastAsia="pl-PL"/>
        </w:rPr>
      </w:pPr>
      <w:r w:rsidRPr="002F78F9">
        <w:rPr>
          <w:color w:val="000000" w:themeColor="text1"/>
          <w:sz w:val="20"/>
          <w:szCs w:val="20"/>
          <w:lang w:eastAsia="pl-PL"/>
        </w:rPr>
        <w:t>W przypadku gdy Wykonawca jako załącznik do oferty, dołącza kopię jakiegoś dokumentu, kopia ta</w:t>
      </w:r>
      <w:r w:rsidR="008E7F2A" w:rsidRPr="002F78F9">
        <w:rPr>
          <w:color w:val="000000" w:themeColor="text1"/>
          <w:sz w:val="20"/>
          <w:szCs w:val="20"/>
          <w:lang w:eastAsia="pl-PL"/>
        </w:rPr>
        <w:t> </w:t>
      </w:r>
      <w:r w:rsidRPr="002F78F9">
        <w:rPr>
          <w:color w:val="000000" w:themeColor="text1"/>
          <w:sz w:val="20"/>
          <w:szCs w:val="20"/>
          <w:lang w:eastAsia="pl-PL"/>
        </w:rPr>
        <w:t>powinna być potwierdzona „za zgodność z oryginałem”.</w:t>
      </w:r>
    </w:p>
    <w:p w:rsidR="003D7F02" w:rsidRPr="002F78F9" w:rsidRDefault="003D7F02" w:rsidP="003D7F02">
      <w:pPr>
        <w:pStyle w:val="Akapitzlist"/>
        <w:ind w:left="360"/>
        <w:jc w:val="both"/>
        <w:rPr>
          <w:color w:val="000000" w:themeColor="text1"/>
          <w:sz w:val="20"/>
          <w:szCs w:val="20"/>
          <w:lang w:eastAsia="pl-PL"/>
        </w:rPr>
      </w:pPr>
    </w:p>
    <w:p w:rsidR="003D7F02" w:rsidRPr="002F78F9" w:rsidRDefault="003D7F02" w:rsidP="001E4D25">
      <w:pPr>
        <w:pStyle w:val="Akapitzlist"/>
        <w:numPr>
          <w:ilvl w:val="1"/>
          <w:numId w:val="1"/>
        </w:numPr>
        <w:jc w:val="both"/>
        <w:rPr>
          <w:color w:val="000000" w:themeColor="text1"/>
          <w:sz w:val="20"/>
          <w:szCs w:val="20"/>
          <w:lang w:eastAsia="pl-PL"/>
        </w:rPr>
      </w:pPr>
      <w:r w:rsidRPr="002F78F9">
        <w:rPr>
          <w:color w:val="000000" w:themeColor="text1"/>
          <w:sz w:val="20"/>
          <w:szCs w:val="20"/>
          <w:lang w:eastAsia="pl-PL"/>
        </w:rPr>
        <w:t>Każdy Wykonawca może złożyć tylko jedną ofertę.</w:t>
      </w:r>
    </w:p>
    <w:p w:rsidR="003D7F02" w:rsidRPr="002F78F9" w:rsidRDefault="003D7F02" w:rsidP="003D7F02">
      <w:pPr>
        <w:pStyle w:val="Akapitzlist"/>
        <w:ind w:left="360"/>
        <w:jc w:val="both"/>
        <w:rPr>
          <w:color w:val="000000" w:themeColor="text1"/>
          <w:sz w:val="20"/>
          <w:szCs w:val="20"/>
          <w:lang w:eastAsia="pl-PL"/>
        </w:rPr>
      </w:pPr>
    </w:p>
    <w:p w:rsidR="003D7F02" w:rsidRPr="002F78F9" w:rsidRDefault="006E6D52" w:rsidP="002F78F9">
      <w:pPr>
        <w:pStyle w:val="Akapitzlist"/>
        <w:numPr>
          <w:ilvl w:val="1"/>
          <w:numId w:val="1"/>
        </w:numPr>
        <w:jc w:val="both"/>
        <w:rPr>
          <w:bCs/>
          <w:color w:val="000000" w:themeColor="text1"/>
          <w:sz w:val="20"/>
          <w:szCs w:val="20"/>
          <w:lang w:eastAsia="pl-PL"/>
        </w:rPr>
      </w:pPr>
      <w:r w:rsidRPr="002F78F9">
        <w:rPr>
          <w:rFonts w:cs="Calibri"/>
          <w:bCs/>
          <w:color w:val="000000" w:themeColor="text1"/>
          <w:kern w:val="1"/>
          <w:sz w:val="20"/>
          <w:szCs w:val="20"/>
          <w:lang w:eastAsia="ar-SA"/>
        </w:rPr>
        <w:t xml:space="preserve">Zamawiający </w:t>
      </w:r>
      <w:r w:rsidR="002F78F9" w:rsidRPr="002F78F9">
        <w:rPr>
          <w:rFonts w:cs="Calibri"/>
          <w:bCs/>
          <w:color w:val="000000" w:themeColor="text1"/>
          <w:kern w:val="1"/>
          <w:sz w:val="20"/>
          <w:szCs w:val="20"/>
          <w:lang w:eastAsia="ar-SA"/>
        </w:rPr>
        <w:t>nie dopuszcza możliwości składania ofert częściowych.</w:t>
      </w:r>
    </w:p>
    <w:p w:rsidR="006E6D52" w:rsidRPr="002F78F9" w:rsidRDefault="006E6D52" w:rsidP="006E6D52">
      <w:pPr>
        <w:jc w:val="both"/>
        <w:rPr>
          <w:bCs/>
          <w:color w:val="000000" w:themeColor="text1"/>
          <w:sz w:val="20"/>
          <w:szCs w:val="20"/>
          <w:lang w:eastAsia="pl-PL"/>
        </w:rPr>
      </w:pPr>
    </w:p>
    <w:p w:rsidR="003D7F02" w:rsidRPr="002F78F9" w:rsidRDefault="003D7F02" w:rsidP="001E4D25">
      <w:pPr>
        <w:pStyle w:val="Akapitzlist"/>
        <w:numPr>
          <w:ilvl w:val="1"/>
          <w:numId w:val="1"/>
        </w:numPr>
        <w:jc w:val="both"/>
        <w:rPr>
          <w:bCs/>
          <w:color w:val="000000" w:themeColor="text1"/>
          <w:sz w:val="20"/>
          <w:szCs w:val="20"/>
          <w:lang w:eastAsia="pl-PL"/>
        </w:rPr>
      </w:pPr>
      <w:r w:rsidRPr="002F78F9">
        <w:rPr>
          <w:color w:val="000000" w:themeColor="text1"/>
          <w:sz w:val="20"/>
          <w:szCs w:val="20"/>
          <w:lang w:eastAsia="pl-PL"/>
        </w:rPr>
        <w:t>Wykonawca ponosi wszelkie koszty związane z przygotowaniem i złożeniem oferty.</w:t>
      </w:r>
    </w:p>
    <w:p w:rsidR="003D7F02" w:rsidRPr="002F78F9" w:rsidRDefault="003D7F02" w:rsidP="003D7F02">
      <w:pPr>
        <w:pStyle w:val="Akapitzlist"/>
        <w:ind w:left="360"/>
        <w:jc w:val="both"/>
        <w:rPr>
          <w:color w:val="000000" w:themeColor="text1"/>
          <w:sz w:val="20"/>
          <w:szCs w:val="20"/>
          <w:lang w:eastAsia="pl-PL"/>
        </w:rPr>
      </w:pPr>
    </w:p>
    <w:p w:rsidR="003D7F02" w:rsidRPr="002F78F9" w:rsidRDefault="003D7F02" w:rsidP="001E4D25">
      <w:pPr>
        <w:pStyle w:val="Akapitzlist"/>
        <w:numPr>
          <w:ilvl w:val="1"/>
          <w:numId w:val="1"/>
        </w:numPr>
        <w:jc w:val="both"/>
        <w:rPr>
          <w:b/>
          <w:bCs/>
          <w:color w:val="000000" w:themeColor="text1"/>
          <w:sz w:val="20"/>
          <w:szCs w:val="20"/>
          <w:lang w:eastAsia="pl-PL"/>
        </w:rPr>
      </w:pPr>
      <w:r w:rsidRPr="002F78F9">
        <w:rPr>
          <w:color w:val="000000" w:themeColor="text1"/>
          <w:sz w:val="20"/>
          <w:szCs w:val="20"/>
          <w:lang w:eastAsia="pl-PL"/>
        </w:rPr>
        <w:t>Oferty złożone po terminie nie będą rozpatrywane.</w:t>
      </w:r>
    </w:p>
    <w:p w:rsidR="00CF6950" w:rsidRPr="00916CBD" w:rsidRDefault="00CF6950" w:rsidP="00CF6950">
      <w:pPr>
        <w:jc w:val="both"/>
        <w:rPr>
          <w:b/>
          <w:bCs/>
          <w:color w:val="FF0000"/>
          <w:sz w:val="20"/>
          <w:szCs w:val="20"/>
          <w:lang w:eastAsia="pl-PL"/>
        </w:rPr>
      </w:pPr>
    </w:p>
    <w:p w:rsidR="00E44E40" w:rsidRDefault="00E44E40" w:rsidP="00CF6950">
      <w:pPr>
        <w:jc w:val="both"/>
        <w:rPr>
          <w:b/>
          <w:bCs/>
          <w:color w:val="FF0000"/>
          <w:sz w:val="20"/>
          <w:szCs w:val="20"/>
          <w:lang w:eastAsia="pl-PL"/>
        </w:rPr>
      </w:pPr>
    </w:p>
    <w:p w:rsidR="002F78F9" w:rsidRDefault="002F78F9" w:rsidP="00CF6950">
      <w:pPr>
        <w:jc w:val="both"/>
        <w:rPr>
          <w:b/>
          <w:bCs/>
          <w:color w:val="FF0000"/>
          <w:sz w:val="20"/>
          <w:szCs w:val="20"/>
          <w:lang w:eastAsia="pl-PL"/>
        </w:rPr>
      </w:pPr>
    </w:p>
    <w:p w:rsidR="002F78F9" w:rsidRDefault="002F78F9" w:rsidP="00CF6950">
      <w:pPr>
        <w:jc w:val="both"/>
        <w:rPr>
          <w:b/>
          <w:bCs/>
          <w:color w:val="FF0000"/>
          <w:sz w:val="20"/>
          <w:szCs w:val="20"/>
          <w:lang w:eastAsia="pl-PL"/>
        </w:rPr>
      </w:pPr>
    </w:p>
    <w:p w:rsidR="002F78F9" w:rsidRPr="00916CBD" w:rsidRDefault="002F78F9" w:rsidP="00CF6950">
      <w:pPr>
        <w:jc w:val="both"/>
        <w:rPr>
          <w:b/>
          <w:bCs/>
          <w:color w:val="FF0000"/>
          <w:sz w:val="20"/>
          <w:szCs w:val="20"/>
          <w:lang w:eastAsia="pl-PL"/>
        </w:rPr>
      </w:pPr>
    </w:p>
    <w:p w:rsidR="003D7F02" w:rsidRPr="002F78F9" w:rsidRDefault="003D7F02" w:rsidP="00EA6852">
      <w:pPr>
        <w:pStyle w:val="Akapitzlist"/>
        <w:numPr>
          <w:ilvl w:val="0"/>
          <w:numId w:val="16"/>
        </w:numPr>
        <w:jc w:val="both"/>
        <w:rPr>
          <w:rFonts w:cs="Calibri"/>
          <w:b/>
          <w:bCs/>
          <w:color w:val="000000" w:themeColor="text1"/>
          <w:kern w:val="1"/>
          <w:sz w:val="20"/>
          <w:szCs w:val="20"/>
          <w:lang w:eastAsia="ar-SA"/>
        </w:rPr>
      </w:pPr>
      <w:bookmarkStart w:id="1" w:name="_Hlk104199229"/>
      <w:r w:rsidRPr="002F78F9">
        <w:rPr>
          <w:rFonts w:cs="Calibri"/>
          <w:b/>
          <w:bCs/>
          <w:color w:val="000000" w:themeColor="text1"/>
          <w:kern w:val="1"/>
          <w:sz w:val="20"/>
          <w:szCs w:val="20"/>
          <w:lang w:eastAsia="ar-SA"/>
        </w:rPr>
        <w:lastRenderedPageBreak/>
        <w:t xml:space="preserve">KOMUNIKACJA W POSTĘPOWANIU:  </w:t>
      </w:r>
    </w:p>
    <w:p w:rsidR="003D7F02" w:rsidRPr="002F78F9" w:rsidRDefault="003D7F02" w:rsidP="003D7F02">
      <w:pPr>
        <w:pStyle w:val="Akapitzlist"/>
        <w:ind w:left="0"/>
        <w:rPr>
          <w:rFonts w:cs="Calibri"/>
          <w:color w:val="000000" w:themeColor="text1"/>
          <w:kern w:val="1"/>
          <w:sz w:val="10"/>
          <w:szCs w:val="10"/>
          <w:lang w:eastAsia="ar-SA"/>
        </w:rPr>
      </w:pPr>
    </w:p>
    <w:p w:rsidR="003D7F02" w:rsidRPr="002F78F9" w:rsidRDefault="003D7F02" w:rsidP="00EA6852">
      <w:pPr>
        <w:pStyle w:val="Akapitzlist"/>
        <w:numPr>
          <w:ilvl w:val="1"/>
          <w:numId w:val="16"/>
        </w:numPr>
        <w:tabs>
          <w:tab w:val="left" w:pos="851"/>
        </w:tabs>
        <w:ind w:left="426" w:firstLine="0"/>
        <w:jc w:val="both"/>
        <w:rPr>
          <w:rFonts w:cs="Calibri"/>
          <w:b/>
          <w:bCs/>
          <w:color w:val="000000" w:themeColor="text1"/>
          <w:kern w:val="1"/>
          <w:sz w:val="20"/>
          <w:szCs w:val="20"/>
          <w:lang w:eastAsia="ar-SA"/>
        </w:rPr>
      </w:pPr>
      <w:r w:rsidRPr="002F78F9">
        <w:rPr>
          <w:color w:val="000000" w:themeColor="text1"/>
          <w:sz w:val="20"/>
          <w:szCs w:val="20"/>
          <w:lang w:eastAsia="pl-PL"/>
        </w:rPr>
        <w:t>Komunikacja w postępowaniu o udzielenie zamówienia, w tym składanie ofert, wymiana informacji oraz</w:t>
      </w:r>
      <w:r w:rsidR="00AB738E" w:rsidRPr="002F78F9">
        <w:rPr>
          <w:color w:val="000000" w:themeColor="text1"/>
          <w:sz w:val="20"/>
          <w:szCs w:val="20"/>
          <w:lang w:eastAsia="pl-PL"/>
        </w:rPr>
        <w:t> </w:t>
      </w:r>
      <w:r w:rsidRPr="002F78F9">
        <w:rPr>
          <w:color w:val="000000" w:themeColor="text1"/>
          <w:sz w:val="20"/>
          <w:szCs w:val="20"/>
          <w:lang w:eastAsia="pl-PL"/>
        </w:rPr>
        <w:t>przekazywanie dokumentów lub oświadczeń między Zamawiającym a Wykonawcą, odbywa się przy</w:t>
      </w:r>
      <w:r w:rsidR="00AB738E" w:rsidRPr="002F78F9">
        <w:rPr>
          <w:color w:val="000000" w:themeColor="text1"/>
          <w:sz w:val="20"/>
          <w:szCs w:val="20"/>
          <w:lang w:eastAsia="pl-PL"/>
        </w:rPr>
        <w:t> </w:t>
      </w:r>
      <w:r w:rsidRPr="002F78F9">
        <w:rPr>
          <w:color w:val="000000" w:themeColor="text1"/>
          <w:sz w:val="20"/>
          <w:szCs w:val="20"/>
          <w:lang w:eastAsia="pl-PL"/>
        </w:rPr>
        <w:t>użyciu środków komunikacji elektronicznej – poczta elektroniczna.</w:t>
      </w:r>
    </w:p>
    <w:p w:rsidR="003D7F02" w:rsidRPr="002F78F9" w:rsidRDefault="003D7F02" w:rsidP="002C3219">
      <w:pPr>
        <w:pStyle w:val="Akapitzlist"/>
        <w:tabs>
          <w:tab w:val="left" w:pos="851"/>
        </w:tabs>
        <w:ind w:left="426"/>
        <w:jc w:val="both"/>
        <w:rPr>
          <w:rFonts w:cs="Calibri"/>
          <w:b/>
          <w:bCs/>
          <w:color w:val="000000" w:themeColor="text1"/>
          <w:kern w:val="1"/>
          <w:sz w:val="20"/>
          <w:szCs w:val="20"/>
          <w:lang w:eastAsia="ar-SA"/>
        </w:rPr>
      </w:pPr>
    </w:p>
    <w:p w:rsidR="003D7F02" w:rsidRPr="002F78F9" w:rsidRDefault="003D7F02" w:rsidP="00EA6852">
      <w:pPr>
        <w:pStyle w:val="Akapitzlist"/>
        <w:numPr>
          <w:ilvl w:val="1"/>
          <w:numId w:val="16"/>
        </w:numPr>
        <w:tabs>
          <w:tab w:val="left" w:pos="851"/>
        </w:tabs>
        <w:ind w:left="426" w:firstLine="0"/>
        <w:jc w:val="both"/>
        <w:rPr>
          <w:rFonts w:cs="Calibri"/>
          <w:color w:val="000000" w:themeColor="text1"/>
          <w:kern w:val="1"/>
          <w:sz w:val="20"/>
          <w:szCs w:val="20"/>
          <w:lang w:eastAsia="ar-SA"/>
        </w:rPr>
      </w:pPr>
      <w:r w:rsidRPr="002F78F9">
        <w:rPr>
          <w:rFonts w:cs="Calibri"/>
          <w:color w:val="000000" w:themeColor="text1"/>
          <w:kern w:val="1"/>
          <w:sz w:val="20"/>
          <w:szCs w:val="20"/>
          <w:lang w:eastAsia="ar-SA"/>
        </w:rPr>
        <w:t xml:space="preserve">Wykonawca może zwrócić się do Zamawiającego z wnioskiem o wyjaśnienie treści Zapytania Ofertowego na adres: </w:t>
      </w:r>
      <w:hyperlink r:id="rId10" w:history="1">
        <w:r w:rsidRPr="002F78F9">
          <w:rPr>
            <w:rStyle w:val="Hipercze"/>
            <w:rFonts w:cs="Calibri"/>
            <w:b/>
            <w:bCs/>
            <w:color w:val="000000" w:themeColor="text1"/>
            <w:kern w:val="1"/>
            <w:sz w:val="22"/>
            <w:szCs w:val="22"/>
            <w:lang w:eastAsia="ar-SA"/>
          </w:rPr>
          <w:t>przetargi@szpital.mielec.pl</w:t>
        </w:r>
      </w:hyperlink>
      <w:r w:rsidRPr="002F78F9">
        <w:rPr>
          <w:rFonts w:cs="Calibri"/>
          <w:color w:val="000000" w:themeColor="text1"/>
          <w:kern w:val="1"/>
          <w:sz w:val="22"/>
          <w:szCs w:val="22"/>
          <w:lang w:eastAsia="ar-SA"/>
        </w:rPr>
        <w:t>.</w:t>
      </w:r>
      <w:r w:rsidRPr="002F78F9">
        <w:rPr>
          <w:rFonts w:cs="Calibri"/>
          <w:color w:val="000000" w:themeColor="text1"/>
          <w:kern w:val="1"/>
          <w:sz w:val="20"/>
          <w:szCs w:val="20"/>
          <w:lang w:eastAsia="ar-SA"/>
        </w:rPr>
        <w:t xml:space="preserve"> </w:t>
      </w:r>
    </w:p>
    <w:p w:rsidR="00AB738E" w:rsidRPr="002F78F9" w:rsidRDefault="00AB738E" w:rsidP="002C3219">
      <w:pPr>
        <w:tabs>
          <w:tab w:val="left" w:pos="851"/>
        </w:tabs>
        <w:jc w:val="both"/>
        <w:rPr>
          <w:rFonts w:cs="Calibri"/>
          <w:color w:val="000000" w:themeColor="text1"/>
          <w:kern w:val="1"/>
          <w:sz w:val="20"/>
          <w:szCs w:val="20"/>
          <w:lang w:eastAsia="ar-SA"/>
        </w:rPr>
      </w:pPr>
    </w:p>
    <w:p w:rsidR="003D7F02" w:rsidRPr="002F78F9" w:rsidRDefault="003D7F02" w:rsidP="00EA6852">
      <w:pPr>
        <w:pStyle w:val="Akapitzlist"/>
        <w:numPr>
          <w:ilvl w:val="1"/>
          <w:numId w:val="16"/>
        </w:numPr>
        <w:tabs>
          <w:tab w:val="left" w:pos="851"/>
        </w:tabs>
        <w:ind w:left="426" w:firstLine="0"/>
        <w:jc w:val="both"/>
        <w:rPr>
          <w:rFonts w:cs="Calibri"/>
          <w:b/>
          <w:bCs/>
          <w:color w:val="000000" w:themeColor="text1"/>
          <w:kern w:val="1"/>
          <w:sz w:val="20"/>
          <w:szCs w:val="20"/>
          <w:lang w:eastAsia="ar-SA"/>
        </w:rPr>
      </w:pPr>
      <w:r w:rsidRPr="002F78F9">
        <w:rPr>
          <w:rFonts w:cs="Calibri"/>
          <w:color w:val="000000" w:themeColor="text1"/>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2F78F9">
        <w:rPr>
          <w:color w:val="000000" w:themeColor="text1"/>
          <w:kern w:val="1"/>
          <w:sz w:val="20"/>
          <w:szCs w:val="20"/>
          <w:lang w:eastAsia="ar-SA"/>
        </w:rPr>
        <w:t>Przedłużenie terminu składania ofert nie wpływa na bieg terminu składania wniosku o wyjaśnienie treści Zapytania Ofertowego.</w:t>
      </w:r>
    </w:p>
    <w:p w:rsidR="003D7F02" w:rsidRPr="002F78F9" w:rsidRDefault="003D7F02" w:rsidP="002C3219">
      <w:pPr>
        <w:pStyle w:val="Akapitzlist"/>
        <w:tabs>
          <w:tab w:val="left" w:pos="851"/>
        </w:tabs>
        <w:ind w:left="426"/>
        <w:rPr>
          <w:color w:val="000000" w:themeColor="text1"/>
          <w:sz w:val="10"/>
          <w:szCs w:val="10"/>
          <w:lang w:eastAsia="pl-PL"/>
        </w:rPr>
      </w:pPr>
    </w:p>
    <w:p w:rsidR="003D7F02" w:rsidRPr="002F78F9" w:rsidRDefault="003D7F02" w:rsidP="002C3219">
      <w:pPr>
        <w:pStyle w:val="Akapitzlist"/>
        <w:tabs>
          <w:tab w:val="left" w:pos="851"/>
        </w:tabs>
        <w:ind w:left="426"/>
        <w:rPr>
          <w:rFonts w:cs="Calibri"/>
          <w:bCs/>
          <w:color w:val="000000" w:themeColor="text1"/>
          <w:kern w:val="1"/>
          <w:sz w:val="12"/>
          <w:szCs w:val="20"/>
          <w:lang w:eastAsia="ar-SA"/>
        </w:rPr>
      </w:pPr>
    </w:p>
    <w:p w:rsidR="003D7F02" w:rsidRPr="002F78F9" w:rsidRDefault="003D7F02" w:rsidP="00EA6852">
      <w:pPr>
        <w:pStyle w:val="Akapitzlist"/>
        <w:numPr>
          <w:ilvl w:val="1"/>
          <w:numId w:val="16"/>
        </w:numPr>
        <w:tabs>
          <w:tab w:val="left" w:pos="851"/>
        </w:tabs>
        <w:ind w:left="426" w:firstLine="0"/>
        <w:jc w:val="both"/>
        <w:rPr>
          <w:rFonts w:cs="Calibri"/>
          <w:b/>
          <w:bCs/>
          <w:color w:val="000000" w:themeColor="text1"/>
          <w:kern w:val="1"/>
          <w:sz w:val="22"/>
          <w:szCs w:val="22"/>
          <w:lang w:eastAsia="ar-SA"/>
        </w:rPr>
      </w:pPr>
      <w:r w:rsidRPr="002F78F9">
        <w:rPr>
          <w:rFonts w:cs="Calibri"/>
          <w:bCs/>
          <w:color w:val="000000" w:themeColor="text1"/>
          <w:kern w:val="1"/>
          <w:sz w:val="20"/>
          <w:szCs w:val="20"/>
          <w:lang w:eastAsia="ar-SA"/>
        </w:rPr>
        <w:t>Zawiadomienia, oświadczenia, dokumenty, wnioski lub informacje Wykonawcy przekazują drogą elektroniczną na adres:</w:t>
      </w:r>
      <w:r w:rsidRPr="002F78F9">
        <w:rPr>
          <w:rFonts w:cs="Calibri"/>
          <w:b/>
          <w:bCs/>
          <w:color w:val="000000" w:themeColor="text1"/>
          <w:kern w:val="1"/>
          <w:sz w:val="20"/>
          <w:szCs w:val="20"/>
          <w:lang w:eastAsia="ar-SA"/>
        </w:rPr>
        <w:t xml:space="preserve"> </w:t>
      </w:r>
      <w:hyperlink r:id="rId11" w:history="1">
        <w:r w:rsidRPr="002F78F9">
          <w:rPr>
            <w:rStyle w:val="Hipercze"/>
            <w:rFonts w:cs="Calibri"/>
            <w:b/>
            <w:bCs/>
            <w:color w:val="000000" w:themeColor="text1"/>
            <w:kern w:val="1"/>
            <w:sz w:val="22"/>
            <w:szCs w:val="22"/>
            <w:lang w:eastAsia="ar-SA"/>
          </w:rPr>
          <w:t>przetargi@szpital.mielec.pl</w:t>
        </w:r>
      </w:hyperlink>
      <w:r w:rsidRPr="002F78F9">
        <w:rPr>
          <w:rFonts w:cs="Calibri"/>
          <w:b/>
          <w:bCs/>
          <w:color w:val="000000" w:themeColor="text1"/>
          <w:kern w:val="1"/>
          <w:sz w:val="22"/>
          <w:szCs w:val="22"/>
          <w:lang w:eastAsia="ar-SA"/>
        </w:rPr>
        <w:t>.</w:t>
      </w:r>
    </w:p>
    <w:p w:rsidR="003D7F02" w:rsidRPr="002F78F9" w:rsidRDefault="003D7F02" w:rsidP="002C3219">
      <w:pPr>
        <w:pStyle w:val="Akapitzlist"/>
        <w:tabs>
          <w:tab w:val="left" w:pos="851"/>
        </w:tabs>
        <w:ind w:left="426"/>
        <w:rPr>
          <w:rFonts w:cs="Calibri"/>
          <w:bCs/>
          <w:color w:val="000000" w:themeColor="text1"/>
          <w:kern w:val="1"/>
          <w:sz w:val="12"/>
          <w:szCs w:val="20"/>
          <w:lang w:eastAsia="ar-SA"/>
        </w:rPr>
      </w:pPr>
    </w:p>
    <w:p w:rsidR="003D7F02" w:rsidRPr="002F78F9" w:rsidRDefault="003D7F02" w:rsidP="00EA6852">
      <w:pPr>
        <w:pStyle w:val="Akapitzlist"/>
        <w:numPr>
          <w:ilvl w:val="1"/>
          <w:numId w:val="16"/>
        </w:numPr>
        <w:tabs>
          <w:tab w:val="left" w:pos="851"/>
        </w:tabs>
        <w:ind w:left="426" w:firstLine="0"/>
        <w:jc w:val="both"/>
        <w:rPr>
          <w:rFonts w:cs="Calibri"/>
          <w:b/>
          <w:bCs/>
          <w:color w:val="000000" w:themeColor="text1"/>
          <w:kern w:val="1"/>
          <w:sz w:val="20"/>
          <w:szCs w:val="20"/>
          <w:lang w:eastAsia="ar-SA"/>
        </w:rPr>
      </w:pPr>
      <w:r w:rsidRPr="002F78F9">
        <w:rPr>
          <w:rFonts w:cs="Calibri"/>
          <w:bCs/>
          <w:color w:val="000000" w:themeColor="text1"/>
          <w:kern w:val="1"/>
          <w:sz w:val="20"/>
          <w:szCs w:val="20"/>
          <w:lang w:eastAsia="ar-SA"/>
        </w:rPr>
        <w:t>Maksymalny rozmiar plików przesyłanych za pośrednictwem poczty elektronicznej wynosi 50 MB.</w:t>
      </w:r>
    </w:p>
    <w:bookmarkEnd w:id="1"/>
    <w:p w:rsidR="003D7F02" w:rsidRPr="00916CBD" w:rsidRDefault="003D7F02" w:rsidP="003D7F02">
      <w:pPr>
        <w:rPr>
          <w:b/>
          <w:bCs/>
          <w:color w:val="FF0000"/>
          <w:sz w:val="20"/>
          <w:szCs w:val="20"/>
          <w:lang w:eastAsia="pl-PL"/>
        </w:rPr>
      </w:pPr>
    </w:p>
    <w:p w:rsidR="00876B2A" w:rsidRPr="002F78F9" w:rsidRDefault="00876B2A" w:rsidP="000B6BD4">
      <w:pPr>
        <w:pStyle w:val="Akapitzlist"/>
        <w:ind w:left="360"/>
        <w:jc w:val="both"/>
        <w:rPr>
          <w:color w:val="000000" w:themeColor="text1"/>
          <w:sz w:val="20"/>
          <w:szCs w:val="20"/>
          <w:lang w:eastAsia="pl-PL"/>
        </w:rPr>
      </w:pPr>
    </w:p>
    <w:p w:rsidR="00C96517" w:rsidRPr="002F78F9" w:rsidRDefault="00FF23D8" w:rsidP="00EA6852">
      <w:pPr>
        <w:pStyle w:val="Akapitzlist"/>
        <w:numPr>
          <w:ilvl w:val="0"/>
          <w:numId w:val="16"/>
        </w:numPr>
        <w:shd w:val="clear" w:color="auto" w:fill="FFFFFF"/>
        <w:suppressAutoHyphens w:val="0"/>
        <w:jc w:val="both"/>
        <w:rPr>
          <w:b/>
          <w:color w:val="000000" w:themeColor="text1"/>
          <w:sz w:val="20"/>
          <w:szCs w:val="20"/>
          <w:lang w:eastAsia="pl-PL"/>
        </w:rPr>
      </w:pPr>
      <w:r w:rsidRPr="002F78F9">
        <w:rPr>
          <w:b/>
          <w:color w:val="000000" w:themeColor="text1"/>
          <w:sz w:val="20"/>
          <w:szCs w:val="20"/>
          <w:lang w:eastAsia="pl-PL"/>
        </w:rPr>
        <w:t>CENA OFERTY</w:t>
      </w:r>
      <w:r w:rsidR="00C96517" w:rsidRPr="002F78F9">
        <w:rPr>
          <w:b/>
          <w:color w:val="000000" w:themeColor="text1"/>
          <w:sz w:val="20"/>
          <w:szCs w:val="20"/>
          <w:lang w:eastAsia="pl-PL"/>
        </w:rPr>
        <w:t>:</w:t>
      </w:r>
    </w:p>
    <w:p w:rsidR="00C96517" w:rsidRPr="002F78F9" w:rsidRDefault="00C96517" w:rsidP="007B152C">
      <w:pPr>
        <w:suppressAutoHyphens w:val="0"/>
        <w:ind w:left="360"/>
        <w:jc w:val="both"/>
        <w:rPr>
          <w:b/>
          <w:color w:val="000000" w:themeColor="text1"/>
          <w:sz w:val="10"/>
          <w:szCs w:val="10"/>
          <w:lang w:eastAsia="pl-PL"/>
        </w:rPr>
      </w:pPr>
    </w:p>
    <w:p w:rsidR="00B662BA" w:rsidRPr="002F78F9" w:rsidRDefault="00B662BA" w:rsidP="00EA6852">
      <w:pPr>
        <w:pStyle w:val="Akapitzlist"/>
        <w:numPr>
          <w:ilvl w:val="1"/>
          <w:numId w:val="16"/>
        </w:numPr>
        <w:suppressAutoHyphens w:val="0"/>
        <w:jc w:val="both"/>
        <w:rPr>
          <w:color w:val="000000" w:themeColor="text1"/>
          <w:sz w:val="20"/>
          <w:szCs w:val="20"/>
          <w:lang w:eastAsia="pl-PL"/>
        </w:rPr>
      </w:pPr>
      <w:r w:rsidRPr="002F78F9">
        <w:rPr>
          <w:color w:val="000000" w:themeColor="text1"/>
          <w:sz w:val="20"/>
          <w:szCs w:val="20"/>
          <w:lang w:eastAsia="pl-PL"/>
        </w:rPr>
        <w:t xml:space="preserve">Wykonawca w przedstawionej ofercie </w:t>
      </w:r>
      <w:r w:rsidRPr="002F78F9">
        <w:rPr>
          <w:color w:val="000000" w:themeColor="text1"/>
          <w:sz w:val="20"/>
          <w:szCs w:val="20"/>
        </w:rPr>
        <w:t>winien zaoferować cenę kompletną, jednoznaczną i ostateczną.</w:t>
      </w:r>
    </w:p>
    <w:p w:rsidR="007B152C" w:rsidRPr="002F78F9" w:rsidRDefault="00B662BA" w:rsidP="003D7F02">
      <w:pPr>
        <w:pStyle w:val="Akapitzlist"/>
        <w:suppressAutoHyphens w:val="0"/>
        <w:jc w:val="both"/>
        <w:rPr>
          <w:color w:val="000000" w:themeColor="text1"/>
          <w:sz w:val="20"/>
          <w:szCs w:val="20"/>
        </w:rPr>
      </w:pPr>
      <w:r w:rsidRPr="002F78F9">
        <w:rPr>
          <w:b/>
          <w:color w:val="000000" w:themeColor="text1"/>
          <w:sz w:val="20"/>
          <w:szCs w:val="20"/>
        </w:rPr>
        <w:t>Cena oferty</w:t>
      </w:r>
      <w:r w:rsidRPr="002F78F9">
        <w:rPr>
          <w:color w:val="000000" w:themeColor="text1"/>
          <w:sz w:val="20"/>
          <w:szCs w:val="20"/>
        </w:rPr>
        <w:t xml:space="preserve"> – jest to wartość wyrażona w jednostkach pieniężnych, którą Zamawiający jest obowiązany zapłacić Wykonawcy za </w:t>
      </w:r>
      <w:r w:rsidR="002F78F9" w:rsidRPr="002F78F9">
        <w:rPr>
          <w:color w:val="000000" w:themeColor="text1"/>
          <w:sz w:val="20"/>
          <w:szCs w:val="20"/>
        </w:rPr>
        <w:t>usługę/towar</w:t>
      </w:r>
      <w:r w:rsidRPr="002F78F9">
        <w:rPr>
          <w:color w:val="000000" w:themeColor="text1"/>
          <w:sz w:val="20"/>
          <w:szCs w:val="20"/>
        </w:rPr>
        <w:t>.</w:t>
      </w:r>
    </w:p>
    <w:p w:rsidR="007B152C" w:rsidRPr="002F78F9" w:rsidRDefault="007B152C" w:rsidP="003D7F02">
      <w:pPr>
        <w:suppressAutoHyphens w:val="0"/>
        <w:jc w:val="both"/>
        <w:rPr>
          <w:color w:val="000000" w:themeColor="text1"/>
          <w:sz w:val="10"/>
          <w:szCs w:val="10"/>
          <w:lang w:eastAsia="pl-PL"/>
        </w:rPr>
      </w:pPr>
    </w:p>
    <w:p w:rsidR="00674533" w:rsidRPr="002F78F9" w:rsidRDefault="00111DD3" w:rsidP="002F78F9">
      <w:pPr>
        <w:pStyle w:val="Akapitzlist"/>
        <w:numPr>
          <w:ilvl w:val="1"/>
          <w:numId w:val="16"/>
        </w:numPr>
        <w:suppressAutoHyphens w:val="0"/>
        <w:jc w:val="both"/>
        <w:rPr>
          <w:color w:val="000000" w:themeColor="text1"/>
          <w:kern w:val="2"/>
          <w:sz w:val="20"/>
          <w:szCs w:val="20"/>
        </w:rPr>
      </w:pPr>
      <w:r w:rsidRPr="002F78F9">
        <w:rPr>
          <w:color w:val="000000" w:themeColor="text1"/>
          <w:kern w:val="2"/>
          <w:sz w:val="20"/>
          <w:szCs w:val="20"/>
        </w:rPr>
        <w:t xml:space="preserve">Cena </w:t>
      </w:r>
      <w:r w:rsidR="00674533" w:rsidRPr="002F78F9">
        <w:rPr>
          <w:color w:val="000000" w:themeColor="text1"/>
          <w:kern w:val="2"/>
          <w:sz w:val="20"/>
          <w:szCs w:val="20"/>
        </w:rPr>
        <w:t>powinna być skalkulowana w sposób jednoznaczny i powinna uwzględniać wszystkie koszty związane z realizacją zamówienia, m.in.:</w:t>
      </w:r>
    </w:p>
    <w:p w:rsidR="002F78F9" w:rsidRPr="002F78F9" w:rsidRDefault="00674533" w:rsidP="002F78F9">
      <w:pPr>
        <w:widowControl w:val="0"/>
        <w:numPr>
          <w:ilvl w:val="0"/>
          <w:numId w:val="15"/>
        </w:numPr>
        <w:overflowPunct w:val="0"/>
        <w:ind w:left="1080"/>
        <w:contextualSpacing/>
        <w:jc w:val="both"/>
        <w:textAlignment w:val="baseline"/>
        <w:rPr>
          <w:color w:val="000000" w:themeColor="text1"/>
          <w:sz w:val="20"/>
          <w:szCs w:val="20"/>
        </w:rPr>
      </w:pPr>
      <w:r w:rsidRPr="002F78F9">
        <w:rPr>
          <w:color w:val="000000" w:themeColor="text1"/>
          <w:sz w:val="20"/>
          <w:szCs w:val="20"/>
        </w:rPr>
        <w:t xml:space="preserve">sprzedaż i dostawę transportem własnym, na swój koszt i ryzyko przedmiotu zamówienia do siedziby Zamawiającego, </w:t>
      </w:r>
    </w:p>
    <w:p w:rsidR="002F78F9" w:rsidRPr="002F78F9" w:rsidRDefault="002F78F9" w:rsidP="002F78F9">
      <w:pPr>
        <w:widowControl w:val="0"/>
        <w:numPr>
          <w:ilvl w:val="0"/>
          <w:numId w:val="15"/>
        </w:numPr>
        <w:overflowPunct w:val="0"/>
        <w:ind w:left="1080"/>
        <w:contextualSpacing/>
        <w:jc w:val="both"/>
        <w:textAlignment w:val="baseline"/>
        <w:rPr>
          <w:color w:val="000000" w:themeColor="text1"/>
          <w:sz w:val="20"/>
          <w:szCs w:val="20"/>
        </w:rPr>
      </w:pPr>
      <w:r w:rsidRPr="002F78F9">
        <w:rPr>
          <w:color w:val="000000" w:themeColor="text1"/>
          <w:sz w:val="20"/>
          <w:szCs w:val="20"/>
        </w:rPr>
        <w:t>sukcesywne świadczenie usług</w:t>
      </w:r>
      <w:r>
        <w:rPr>
          <w:color w:val="000000" w:themeColor="text1"/>
          <w:sz w:val="20"/>
          <w:szCs w:val="20"/>
        </w:rPr>
        <w:t>i</w:t>
      </w:r>
      <w:r w:rsidRPr="002F78F9">
        <w:rPr>
          <w:color w:val="000000" w:themeColor="text1"/>
          <w:sz w:val="20"/>
          <w:szCs w:val="20"/>
        </w:rPr>
        <w:t xml:space="preserve"> na własny koszt i ryzyko</w:t>
      </w:r>
    </w:p>
    <w:p w:rsidR="00674533" w:rsidRPr="002F78F9" w:rsidRDefault="00674533" w:rsidP="00674533">
      <w:pPr>
        <w:widowControl w:val="0"/>
        <w:numPr>
          <w:ilvl w:val="0"/>
          <w:numId w:val="15"/>
        </w:numPr>
        <w:overflowPunct w:val="0"/>
        <w:ind w:left="1080"/>
        <w:contextualSpacing/>
        <w:jc w:val="both"/>
        <w:textAlignment w:val="baseline"/>
        <w:rPr>
          <w:color w:val="000000" w:themeColor="text1"/>
          <w:sz w:val="20"/>
          <w:szCs w:val="20"/>
        </w:rPr>
      </w:pPr>
      <w:r w:rsidRPr="002F78F9">
        <w:rPr>
          <w:color w:val="000000" w:themeColor="text1"/>
          <w:sz w:val="20"/>
          <w:szCs w:val="20"/>
        </w:rPr>
        <w:t>marże, rabaty – jeżeli Wykonawca stosuje upusty cenowe</w:t>
      </w:r>
    </w:p>
    <w:p w:rsidR="00674533" w:rsidRPr="002F78F9" w:rsidRDefault="00674533" w:rsidP="00674533">
      <w:pPr>
        <w:widowControl w:val="0"/>
        <w:numPr>
          <w:ilvl w:val="0"/>
          <w:numId w:val="15"/>
        </w:numPr>
        <w:overflowPunct w:val="0"/>
        <w:ind w:left="1080"/>
        <w:contextualSpacing/>
        <w:jc w:val="both"/>
        <w:textAlignment w:val="baseline"/>
        <w:rPr>
          <w:color w:val="000000" w:themeColor="text1"/>
          <w:sz w:val="20"/>
          <w:szCs w:val="20"/>
        </w:rPr>
      </w:pPr>
      <w:r w:rsidRPr="002F78F9">
        <w:rPr>
          <w:color w:val="000000" w:themeColor="text1"/>
          <w:sz w:val="20"/>
          <w:szCs w:val="20"/>
        </w:rPr>
        <w:t>ubezpieczenie</w:t>
      </w:r>
    </w:p>
    <w:p w:rsidR="00674533" w:rsidRPr="002F78F9" w:rsidRDefault="00674533" w:rsidP="00674533">
      <w:pPr>
        <w:widowControl w:val="0"/>
        <w:numPr>
          <w:ilvl w:val="0"/>
          <w:numId w:val="15"/>
        </w:numPr>
        <w:overflowPunct w:val="0"/>
        <w:ind w:left="1080"/>
        <w:contextualSpacing/>
        <w:jc w:val="both"/>
        <w:textAlignment w:val="baseline"/>
        <w:rPr>
          <w:color w:val="000000" w:themeColor="text1"/>
          <w:sz w:val="20"/>
          <w:szCs w:val="20"/>
        </w:rPr>
      </w:pPr>
      <w:r w:rsidRPr="002F78F9">
        <w:rPr>
          <w:color w:val="000000" w:themeColor="text1"/>
          <w:sz w:val="20"/>
          <w:szCs w:val="20"/>
        </w:rPr>
        <w:t>podatek VAT (jeśli dotyczy)</w:t>
      </w:r>
    </w:p>
    <w:p w:rsidR="00674533" w:rsidRPr="002F78F9" w:rsidRDefault="00674533" w:rsidP="00674533">
      <w:pPr>
        <w:widowControl w:val="0"/>
        <w:numPr>
          <w:ilvl w:val="0"/>
          <w:numId w:val="15"/>
        </w:numPr>
        <w:overflowPunct w:val="0"/>
        <w:ind w:left="1080"/>
        <w:contextualSpacing/>
        <w:jc w:val="both"/>
        <w:textAlignment w:val="baseline"/>
        <w:rPr>
          <w:color w:val="000000" w:themeColor="text1"/>
          <w:sz w:val="20"/>
          <w:szCs w:val="20"/>
        </w:rPr>
      </w:pPr>
      <w:r w:rsidRPr="002F78F9">
        <w:rPr>
          <w:color w:val="000000" w:themeColor="text1"/>
          <w:sz w:val="20"/>
          <w:szCs w:val="20"/>
        </w:rPr>
        <w:t>cło (jeśli dotyczy),</w:t>
      </w:r>
    </w:p>
    <w:p w:rsidR="00674533" w:rsidRPr="002F78F9" w:rsidRDefault="00674533" w:rsidP="00674533">
      <w:pPr>
        <w:widowControl w:val="0"/>
        <w:numPr>
          <w:ilvl w:val="0"/>
          <w:numId w:val="15"/>
        </w:numPr>
        <w:overflowPunct w:val="0"/>
        <w:ind w:left="1080"/>
        <w:contextualSpacing/>
        <w:jc w:val="both"/>
        <w:textAlignment w:val="baseline"/>
        <w:rPr>
          <w:color w:val="000000" w:themeColor="text1"/>
          <w:sz w:val="20"/>
          <w:szCs w:val="20"/>
        </w:rPr>
      </w:pPr>
      <w:r w:rsidRPr="002F78F9">
        <w:rPr>
          <w:color w:val="000000" w:themeColor="text1"/>
          <w:sz w:val="20"/>
          <w:szCs w:val="20"/>
        </w:rPr>
        <w:t>podatek akcyzowy (jeśli dotyczy)</w:t>
      </w:r>
    </w:p>
    <w:p w:rsidR="00674533" w:rsidRPr="002F78F9" w:rsidRDefault="00674533" w:rsidP="00674533">
      <w:pPr>
        <w:ind w:left="678"/>
        <w:jc w:val="both"/>
        <w:rPr>
          <w:color w:val="000000" w:themeColor="text1"/>
          <w:sz w:val="20"/>
          <w:szCs w:val="20"/>
        </w:rPr>
      </w:pPr>
      <w:r w:rsidRPr="002F78F9">
        <w:rPr>
          <w:color w:val="000000" w:themeColor="text1"/>
          <w:sz w:val="20"/>
          <w:szCs w:val="20"/>
        </w:rPr>
        <w:t>oraz wszystkie inne koszty nie wymienione wyżej, niezbędne do realizacji przedmiotu zamówienia.</w:t>
      </w:r>
    </w:p>
    <w:p w:rsidR="00B662BA" w:rsidRPr="002F78F9" w:rsidRDefault="00B662BA" w:rsidP="00674533">
      <w:pPr>
        <w:pStyle w:val="Akapitzlist"/>
        <w:suppressAutoHyphens w:val="0"/>
        <w:ind w:left="792"/>
        <w:rPr>
          <w:color w:val="000000" w:themeColor="text1"/>
          <w:sz w:val="10"/>
          <w:szCs w:val="10"/>
          <w:lang w:eastAsia="pl-PL"/>
        </w:rPr>
      </w:pPr>
    </w:p>
    <w:p w:rsidR="00B662BA" w:rsidRPr="002F78F9" w:rsidRDefault="00B662BA" w:rsidP="00674533">
      <w:pPr>
        <w:pStyle w:val="Akapitzlist"/>
        <w:numPr>
          <w:ilvl w:val="1"/>
          <w:numId w:val="16"/>
        </w:numPr>
        <w:suppressAutoHyphens w:val="0"/>
        <w:spacing w:after="120"/>
        <w:jc w:val="both"/>
        <w:rPr>
          <w:color w:val="000000" w:themeColor="text1"/>
        </w:rPr>
      </w:pPr>
      <w:r w:rsidRPr="002F78F9">
        <w:rPr>
          <w:color w:val="000000" w:themeColor="text1"/>
          <w:sz w:val="20"/>
          <w:szCs w:val="20"/>
        </w:rPr>
        <w:t xml:space="preserve">Cena oferty to </w:t>
      </w:r>
      <w:r w:rsidRPr="002F78F9">
        <w:rPr>
          <w:b/>
          <w:color w:val="000000" w:themeColor="text1"/>
          <w:sz w:val="20"/>
          <w:szCs w:val="20"/>
        </w:rPr>
        <w:t>iloczyn ceny jednostkowej towaru</w:t>
      </w:r>
      <w:r w:rsidR="002F78F9" w:rsidRPr="002F78F9">
        <w:rPr>
          <w:b/>
          <w:color w:val="000000" w:themeColor="text1"/>
          <w:sz w:val="20"/>
          <w:szCs w:val="20"/>
        </w:rPr>
        <w:t>/usługi</w:t>
      </w:r>
      <w:r w:rsidRPr="002F78F9">
        <w:rPr>
          <w:b/>
          <w:color w:val="000000" w:themeColor="text1"/>
          <w:sz w:val="20"/>
          <w:szCs w:val="20"/>
        </w:rPr>
        <w:t xml:space="preserve"> i ilości</w:t>
      </w:r>
      <w:r w:rsidRPr="002F78F9">
        <w:rPr>
          <w:color w:val="000000" w:themeColor="text1"/>
          <w:sz w:val="20"/>
          <w:szCs w:val="20"/>
        </w:rPr>
        <w:t xml:space="preserve"> asortymentu wskazanego w Zapytaniu  powiększona o wartość VAT.</w:t>
      </w:r>
    </w:p>
    <w:p w:rsidR="00B662BA" w:rsidRPr="002F78F9" w:rsidRDefault="00B662BA" w:rsidP="00674533">
      <w:pPr>
        <w:pStyle w:val="Akapitzlist"/>
        <w:spacing w:after="120"/>
        <w:ind w:left="792"/>
        <w:jc w:val="both"/>
        <w:rPr>
          <w:color w:val="000000" w:themeColor="text1"/>
          <w:sz w:val="20"/>
          <w:szCs w:val="20"/>
        </w:rPr>
      </w:pPr>
      <w:r w:rsidRPr="002F78F9">
        <w:rPr>
          <w:b/>
          <w:color w:val="000000" w:themeColor="text1"/>
          <w:sz w:val="20"/>
          <w:szCs w:val="20"/>
        </w:rPr>
        <w:t>Cena jednostkowa towaru</w:t>
      </w:r>
      <w:r w:rsidR="002F78F9" w:rsidRPr="002F78F9">
        <w:rPr>
          <w:b/>
          <w:color w:val="000000" w:themeColor="text1"/>
          <w:sz w:val="20"/>
          <w:szCs w:val="20"/>
        </w:rPr>
        <w:t>/usługi</w:t>
      </w:r>
      <w:r w:rsidRPr="002F78F9">
        <w:rPr>
          <w:color w:val="000000" w:themeColor="text1"/>
          <w:sz w:val="20"/>
          <w:szCs w:val="20"/>
        </w:rPr>
        <w:t xml:space="preserve"> – jest to cena ustalona za jednostkę określonego towaru</w:t>
      </w:r>
      <w:r w:rsidR="002F78F9" w:rsidRPr="002F78F9">
        <w:rPr>
          <w:color w:val="000000" w:themeColor="text1"/>
          <w:sz w:val="20"/>
          <w:szCs w:val="20"/>
        </w:rPr>
        <w:t>/usługi</w:t>
      </w:r>
      <w:r w:rsidRPr="002F78F9">
        <w:rPr>
          <w:color w:val="000000" w:themeColor="text1"/>
          <w:sz w:val="20"/>
          <w:szCs w:val="20"/>
        </w:rPr>
        <w:t xml:space="preserve">, którego ilość jest określona w jednostkach miar. </w:t>
      </w:r>
    </w:p>
    <w:p w:rsidR="00B662BA" w:rsidRPr="002F78F9" w:rsidRDefault="00B662BA" w:rsidP="00674533">
      <w:pPr>
        <w:pStyle w:val="Akapitzlist"/>
        <w:spacing w:after="120"/>
        <w:ind w:left="792" w:hanging="432"/>
        <w:jc w:val="both"/>
        <w:rPr>
          <w:color w:val="000000" w:themeColor="text1"/>
          <w:sz w:val="10"/>
          <w:szCs w:val="10"/>
        </w:rPr>
      </w:pPr>
    </w:p>
    <w:p w:rsidR="00B662BA" w:rsidRPr="002F78F9" w:rsidRDefault="00B662BA" w:rsidP="00674533">
      <w:pPr>
        <w:pStyle w:val="Akapitzlist"/>
        <w:numPr>
          <w:ilvl w:val="1"/>
          <w:numId w:val="16"/>
        </w:numPr>
        <w:jc w:val="both"/>
        <w:rPr>
          <w:color w:val="000000" w:themeColor="text1"/>
        </w:rPr>
      </w:pPr>
      <w:r w:rsidRPr="002F78F9">
        <w:rPr>
          <w:color w:val="000000" w:themeColor="text1"/>
          <w:sz w:val="20"/>
          <w:szCs w:val="20"/>
        </w:rPr>
        <w:t>Cena oferty winna być wyrażona w walucie polskiej, z dokładnością do dwóch miejsc po przecinku. Zamawiający nie wyraża zgody na rozliczenia w walutach obcych.</w:t>
      </w:r>
    </w:p>
    <w:p w:rsidR="00B662BA" w:rsidRPr="002F78F9" w:rsidRDefault="00B662BA" w:rsidP="00674533">
      <w:pPr>
        <w:ind w:left="792" w:hanging="432"/>
        <w:jc w:val="both"/>
        <w:rPr>
          <w:color w:val="000000" w:themeColor="text1"/>
          <w:sz w:val="10"/>
          <w:szCs w:val="10"/>
        </w:rPr>
      </w:pPr>
    </w:p>
    <w:p w:rsidR="00B662BA" w:rsidRPr="002F78F9" w:rsidRDefault="00B662BA" w:rsidP="00674533">
      <w:pPr>
        <w:pStyle w:val="Akapitzlist"/>
        <w:numPr>
          <w:ilvl w:val="1"/>
          <w:numId w:val="16"/>
        </w:numPr>
        <w:jc w:val="both"/>
        <w:rPr>
          <w:color w:val="000000" w:themeColor="text1"/>
        </w:rPr>
      </w:pPr>
      <w:r w:rsidRPr="002F78F9">
        <w:rPr>
          <w:color w:val="000000" w:themeColor="text1"/>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2F78F9" w:rsidRPr="002F78F9" w:rsidRDefault="002F78F9" w:rsidP="002F78F9">
      <w:pPr>
        <w:pStyle w:val="Akapitzlist"/>
        <w:rPr>
          <w:color w:val="000000" w:themeColor="text1"/>
        </w:rPr>
      </w:pPr>
    </w:p>
    <w:p w:rsidR="00B662BA" w:rsidRPr="002F78F9" w:rsidRDefault="003A5843" w:rsidP="002F78F9">
      <w:pPr>
        <w:pStyle w:val="Akapitzlist"/>
        <w:widowControl w:val="0"/>
        <w:numPr>
          <w:ilvl w:val="1"/>
          <w:numId w:val="16"/>
        </w:numPr>
        <w:overflowPunct w:val="0"/>
        <w:jc w:val="both"/>
        <w:textAlignment w:val="baseline"/>
        <w:rPr>
          <w:color w:val="000000" w:themeColor="text1"/>
          <w:sz w:val="20"/>
          <w:szCs w:val="20"/>
        </w:rPr>
      </w:pPr>
      <w:r w:rsidRPr="002F78F9">
        <w:rPr>
          <w:color w:val="000000" w:themeColor="text1"/>
          <w:sz w:val="20"/>
          <w:szCs w:val="20"/>
        </w:rPr>
        <w:t>Wykonawca, składając ofertę, poinformuje Zamawiającego, czy wybór oferty będzie prowadził do</w:t>
      </w:r>
      <w:r w:rsidR="003D7F02" w:rsidRPr="002F78F9">
        <w:rPr>
          <w:color w:val="000000" w:themeColor="text1"/>
          <w:sz w:val="20"/>
          <w:szCs w:val="20"/>
        </w:rPr>
        <w:t> </w:t>
      </w:r>
      <w:r w:rsidRPr="002F78F9">
        <w:rPr>
          <w:color w:val="000000" w:themeColor="text1"/>
          <w:sz w:val="20"/>
          <w:szCs w:val="20"/>
        </w:rPr>
        <w:t>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rsidR="00E44E40" w:rsidRPr="002F78F9" w:rsidRDefault="00E44E40" w:rsidP="00687412">
      <w:pPr>
        <w:widowControl w:val="0"/>
        <w:overflowPunct w:val="0"/>
        <w:ind w:left="792" w:firstLine="59"/>
        <w:jc w:val="both"/>
        <w:textAlignment w:val="baseline"/>
        <w:rPr>
          <w:color w:val="000000" w:themeColor="text1"/>
          <w:sz w:val="20"/>
          <w:szCs w:val="20"/>
        </w:rPr>
      </w:pPr>
    </w:p>
    <w:p w:rsidR="00E44E40" w:rsidRPr="002F78F9" w:rsidRDefault="00E44E40" w:rsidP="00687412">
      <w:pPr>
        <w:widowControl w:val="0"/>
        <w:overflowPunct w:val="0"/>
        <w:ind w:left="792" w:firstLine="59"/>
        <w:jc w:val="both"/>
        <w:textAlignment w:val="baseline"/>
        <w:rPr>
          <w:color w:val="000000" w:themeColor="text1"/>
          <w:sz w:val="20"/>
          <w:szCs w:val="20"/>
        </w:rPr>
      </w:pPr>
    </w:p>
    <w:p w:rsidR="00D91759" w:rsidRPr="002F78F9" w:rsidRDefault="00FF23D8" w:rsidP="00EA6852">
      <w:pPr>
        <w:numPr>
          <w:ilvl w:val="0"/>
          <w:numId w:val="16"/>
        </w:numPr>
        <w:shd w:val="clear" w:color="auto" w:fill="FFFFFF"/>
        <w:suppressAutoHyphens w:val="0"/>
        <w:rPr>
          <w:b/>
          <w:color w:val="000000" w:themeColor="text1"/>
          <w:sz w:val="20"/>
          <w:szCs w:val="20"/>
          <w:lang w:eastAsia="pl-PL"/>
        </w:rPr>
      </w:pPr>
      <w:r w:rsidRPr="002F78F9">
        <w:rPr>
          <w:b/>
          <w:color w:val="000000" w:themeColor="text1"/>
          <w:sz w:val="20"/>
          <w:szCs w:val="20"/>
          <w:lang w:eastAsia="pl-PL"/>
        </w:rPr>
        <w:t>KRYTERIA OCENY OFERT</w:t>
      </w:r>
      <w:r w:rsidR="00722E55" w:rsidRPr="002F78F9">
        <w:rPr>
          <w:b/>
          <w:color w:val="000000" w:themeColor="text1"/>
          <w:sz w:val="20"/>
          <w:szCs w:val="20"/>
          <w:lang w:eastAsia="pl-PL"/>
        </w:rPr>
        <w:t>:</w:t>
      </w:r>
    </w:p>
    <w:p w:rsidR="00AF66AD" w:rsidRPr="002F78F9" w:rsidRDefault="00AF66AD" w:rsidP="007B152C">
      <w:pPr>
        <w:ind w:left="360"/>
        <w:jc w:val="both"/>
        <w:rPr>
          <w:b/>
          <w:color w:val="000000" w:themeColor="text1"/>
          <w:sz w:val="10"/>
          <w:szCs w:val="10"/>
          <w:lang w:eastAsia="pl-PL"/>
        </w:rPr>
      </w:pPr>
    </w:p>
    <w:p w:rsidR="00111DD3" w:rsidRPr="002F78F9" w:rsidRDefault="00111DD3" w:rsidP="00EA6852">
      <w:pPr>
        <w:numPr>
          <w:ilvl w:val="1"/>
          <w:numId w:val="16"/>
        </w:numPr>
        <w:rPr>
          <w:color w:val="000000" w:themeColor="text1"/>
          <w:sz w:val="20"/>
          <w:szCs w:val="20"/>
          <w:lang w:eastAsia="pl-PL"/>
        </w:rPr>
      </w:pPr>
      <w:r w:rsidRPr="002F78F9">
        <w:rPr>
          <w:color w:val="000000" w:themeColor="text1"/>
          <w:sz w:val="20"/>
          <w:szCs w:val="20"/>
          <w:lang w:eastAsia="pl-PL"/>
        </w:rPr>
        <w:t>Zamawiający dokona oceny ważnych ofert na podstawie następujących kryteriów:</w:t>
      </w:r>
    </w:p>
    <w:p w:rsidR="00111DD3" w:rsidRPr="002F78F9" w:rsidRDefault="00111DD3" w:rsidP="007B152C">
      <w:pPr>
        <w:ind w:left="360"/>
        <w:rPr>
          <w:color w:val="000000" w:themeColor="text1"/>
          <w:sz w:val="10"/>
          <w:szCs w:val="10"/>
          <w:lang w:eastAsia="pl-PL"/>
        </w:rPr>
      </w:pPr>
    </w:p>
    <w:p w:rsidR="00111DD3" w:rsidRPr="002F78F9" w:rsidRDefault="00111DD3" w:rsidP="00EA6852">
      <w:pPr>
        <w:pStyle w:val="Akapitzlist"/>
        <w:widowControl w:val="0"/>
        <w:numPr>
          <w:ilvl w:val="0"/>
          <w:numId w:val="10"/>
        </w:numPr>
        <w:overflowPunct w:val="0"/>
        <w:ind w:left="1788"/>
        <w:jc w:val="both"/>
        <w:textAlignment w:val="baseline"/>
        <w:rPr>
          <w:b/>
          <w:color w:val="000000" w:themeColor="text1"/>
          <w:sz w:val="20"/>
          <w:szCs w:val="20"/>
        </w:rPr>
      </w:pPr>
      <w:r w:rsidRPr="002F78F9">
        <w:rPr>
          <w:b/>
          <w:color w:val="000000" w:themeColor="text1"/>
          <w:sz w:val="20"/>
          <w:szCs w:val="20"/>
        </w:rPr>
        <w:lastRenderedPageBreak/>
        <w:t>najniższa cena -   100 %</w:t>
      </w:r>
    </w:p>
    <w:p w:rsidR="00111DD3" w:rsidRPr="002F78F9" w:rsidRDefault="00111DD3" w:rsidP="007B152C">
      <w:pPr>
        <w:ind w:left="360"/>
        <w:jc w:val="both"/>
        <w:rPr>
          <w:color w:val="000000" w:themeColor="text1"/>
          <w:sz w:val="10"/>
          <w:szCs w:val="10"/>
        </w:rPr>
      </w:pPr>
    </w:p>
    <w:p w:rsidR="00111DD3" w:rsidRPr="002F78F9" w:rsidRDefault="00111DD3" w:rsidP="00EA6852">
      <w:pPr>
        <w:numPr>
          <w:ilvl w:val="1"/>
          <w:numId w:val="16"/>
        </w:numPr>
        <w:jc w:val="both"/>
        <w:rPr>
          <w:color w:val="000000" w:themeColor="text1"/>
          <w:sz w:val="20"/>
          <w:szCs w:val="20"/>
        </w:rPr>
      </w:pPr>
      <w:r w:rsidRPr="002F78F9">
        <w:rPr>
          <w:color w:val="000000" w:themeColor="text1"/>
          <w:sz w:val="20"/>
          <w:szCs w:val="20"/>
        </w:rPr>
        <w:t>Sposób oceny ofert:</w:t>
      </w:r>
    </w:p>
    <w:p w:rsidR="00111DD3" w:rsidRPr="002F78F9" w:rsidRDefault="00111DD3" w:rsidP="007B152C">
      <w:pPr>
        <w:ind w:left="360"/>
        <w:jc w:val="both"/>
        <w:rPr>
          <w:color w:val="000000" w:themeColor="text1"/>
          <w:sz w:val="6"/>
          <w:szCs w:val="6"/>
        </w:rPr>
      </w:pPr>
    </w:p>
    <w:p w:rsidR="00BA26DA" w:rsidRPr="002F78F9" w:rsidRDefault="00BA26DA" w:rsidP="007B152C">
      <w:pPr>
        <w:pStyle w:val="Akapitzlist"/>
        <w:widowControl w:val="0"/>
        <w:overflowPunct w:val="0"/>
        <w:ind w:left="678"/>
        <w:contextualSpacing w:val="0"/>
        <w:jc w:val="both"/>
        <w:textAlignment w:val="baseline"/>
        <w:rPr>
          <w:color w:val="000000" w:themeColor="text1"/>
          <w:sz w:val="20"/>
          <w:szCs w:val="20"/>
        </w:rPr>
      </w:pPr>
      <w:r w:rsidRPr="002F78F9">
        <w:rPr>
          <w:color w:val="000000" w:themeColor="text1"/>
          <w:sz w:val="20"/>
          <w:szCs w:val="20"/>
        </w:rPr>
        <w:t xml:space="preserve">kryterium „najniższa cena” jako kryterium wymierne obliczane zostanie wg wzoru: </w:t>
      </w:r>
    </w:p>
    <w:p w:rsidR="00BA26DA" w:rsidRPr="002F78F9" w:rsidRDefault="00BA26DA" w:rsidP="007B152C">
      <w:pPr>
        <w:ind w:left="1734"/>
        <w:jc w:val="both"/>
        <w:rPr>
          <w:color w:val="000000" w:themeColor="text1"/>
          <w:sz w:val="10"/>
          <w:szCs w:val="10"/>
        </w:rPr>
      </w:pPr>
    </w:p>
    <w:p w:rsidR="00BA26DA" w:rsidRPr="002F78F9" w:rsidRDefault="007942EF" w:rsidP="007B152C">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rsidR="00BA26DA" w:rsidRPr="002F78F9" w:rsidRDefault="00BA26DA" w:rsidP="007B152C">
      <w:pPr>
        <w:ind w:left="1026"/>
        <w:jc w:val="both"/>
        <w:rPr>
          <w:color w:val="000000" w:themeColor="text1"/>
          <w:sz w:val="10"/>
          <w:szCs w:val="10"/>
        </w:rPr>
      </w:pPr>
    </w:p>
    <w:p w:rsidR="00BA26DA" w:rsidRPr="002F78F9" w:rsidRDefault="00BA26DA" w:rsidP="007B152C">
      <w:pPr>
        <w:ind w:left="1068"/>
        <w:jc w:val="both"/>
        <w:rPr>
          <w:b/>
          <w:i/>
          <w:color w:val="000000" w:themeColor="text1"/>
          <w:sz w:val="20"/>
          <w:szCs w:val="20"/>
        </w:rPr>
      </w:pPr>
      <w:r w:rsidRPr="002F78F9">
        <w:rPr>
          <w:color w:val="000000" w:themeColor="text1"/>
          <w:sz w:val="20"/>
          <w:szCs w:val="20"/>
        </w:rPr>
        <w:t>gdzie:</w:t>
      </w:r>
    </w:p>
    <w:p w:rsidR="00BA26DA" w:rsidRPr="002F78F9" w:rsidRDefault="00BA26DA" w:rsidP="007B152C">
      <w:pPr>
        <w:spacing w:line="120" w:lineRule="atLeast"/>
        <w:ind w:left="1068"/>
        <w:jc w:val="both"/>
        <w:rPr>
          <w:color w:val="000000" w:themeColor="text1"/>
          <w:sz w:val="6"/>
          <w:szCs w:val="6"/>
        </w:rPr>
      </w:pPr>
    </w:p>
    <w:p w:rsidR="00BA26DA" w:rsidRPr="002F78F9" w:rsidRDefault="00BA26DA" w:rsidP="007B152C">
      <w:pPr>
        <w:spacing w:line="120" w:lineRule="atLeast"/>
        <w:ind w:left="1068"/>
        <w:jc w:val="both"/>
        <w:rPr>
          <w:b/>
          <w:i/>
          <w:color w:val="000000" w:themeColor="text1"/>
          <w:sz w:val="20"/>
          <w:szCs w:val="20"/>
        </w:rPr>
      </w:pPr>
      <w:proofErr w:type="spellStart"/>
      <w:r w:rsidRPr="002F78F9">
        <w:rPr>
          <w:b/>
          <w:i/>
          <w:color w:val="000000" w:themeColor="text1"/>
          <w:sz w:val="20"/>
          <w:szCs w:val="20"/>
        </w:rPr>
        <w:t>Wpc</w:t>
      </w:r>
      <w:proofErr w:type="spellEnd"/>
      <w:r w:rsidRPr="002F78F9">
        <w:rPr>
          <w:bCs/>
          <w:i/>
          <w:color w:val="000000" w:themeColor="text1"/>
          <w:sz w:val="20"/>
          <w:szCs w:val="20"/>
        </w:rPr>
        <w:t xml:space="preserve"> – Wartość punktowa badanej oferty w kryterium „najniższa cena”</w:t>
      </w:r>
    </w:p>
    <w:p w:rsidR="00BA26DA" w:rsidRPr="002F78F9" w:rsidRDefault="00BA26DA" w:rsidP="007B152C">
      <w:pPr>
        <w:spacing w:line="120" w:lineRule="atLeast"/>
        <w:ind w:left="1068"/>
        <w:jc w:val="both"/>
        <w:rPr>
          <w:b/>
          <w:i/>
          <w:color w:val="000000" w:themeColor="text1"/>
          <w:sz w:val="20"/>
          <w:szCs w:val="20"/>
        </w:rPr>
      </w:pPr>
      <w:proofErr w:type="spellStart"/>
      <w:r w:rsidRPr="002F78F9">
        <w:rPr>
          <w:b/>
          <w:i/>
          <w:color w:val="000000" w:themeColor="text1"/>
          <w:sz w:val="20"/>
          <w:szCs w:val="20"/>
        </w:rPr>
        <w:t>Cn</w:t>
      </w:r>
      <w:proofErr w:type="spellEnd"/>
      <w:r w:rsidRPr="002F78F9">
        <w:rPr>
          <w:i/>
          <w:color w:val="000000" w:themeColor="text1"/>
          <w:sz w:val="20"/>
          <w:szCs w:val="20"/>
          <w:vertAlign w:val="subscript"/>
        </w:rPr>
        <w:t xml:space="preserve"> </w:t>
      </w:r>
      <w:r w:rsidRPr="002F78F9">
        <w:rPr>
          <w:i/>
          <w:color w:val="000000" w:themeColor="text1"/>
          <w:sz w:val="20"/>
          <w:szCs w:val="20"/>
        </w:rPr>
        <w:t>– najniższa oferowana cena brutto spośród ofert, które zostały złożone</w:t>
      </w:r>
    </w:p>
    <w:p w:rsidR="00BA26DA" w:rsidRPr="002F78F9" w:rsidRDefault="00BA26DA" w:rsidP="007B152C">
      <w:pPr>
        <w:spacing w:line="120" w:lineRule="atLeast"/>
        <w:ind w:left="1068"/>
        <w:jc w:val="both"/>
        <w:rPr>
          <w:b/>
          <w:i/>
          <w:color w:val="000000" w:themeColor="text1"/>
          <w:sz w:val="20"/>
          <w:szCs w:val="20"/>
        </w:rPr>
      </w:pPr>
      <w:proofErr w:type="spellStart"/>
      <w:r w:rsidRPr="002F78F9">
        <w:rPr>
          <w:b/>
          <w:i/>
          <w:color w:val="000000" w:themeColor="text1"/>
          <w:sz w:val="20"/>
          <w:szCs w:val="20"/>
        </w:rPr>
        <w:t>Cof</w:t>
      </w:r>
      <w:proofErr w:type="spellEnd"/>
      <w:r w:rsidRPr="002F78F9">
        <w:rPr>
          <w:i/>
          <w:color w:val="000000" w:themeColor="text1"/>
          <w:sz w:val="20"/>
          <w:szCs w:val="20"/>
        </w:rPr>
        <w:t xml:space="preserve"> </w:t>
      </w:r>
      <w:r w:rsidRPr="002F78F9">
        <w:rPr>
          <w:i/>
          <w:color w:val="000000" w:themeColor="text1"/>
          <w:sz w:val="20"/>
          <w:szCs w:val="20"/>
          <w:vertAlign w:val="subscript"/>
        </w:rPr>
        <w:t xml:space="preserve">– </w:t>
      </w:r>
      <w:r w:rsidRPr="002F78F9">
        <w:rPr>
          <w:i/>
          <w:color w:val="000000" w:themeColor="text1"/>
          <w:sz w:val="20"/>
          <w:szCs w:val="20"/>
        </w:rPr>
        <w:t>cena brutto oferty badanej</w:t>
      </w:r>
    </w:p>
    <w:p w:rsidR="00BA26DA" w:rsidRPr="002F78F9" w:rsidRDefault="00BA26DA" w:rsidP="007B152C">
      <w:pPr>
        <w:spacing w:line="120" w:lineRule="atLeast"/>
        <w:ind w:left="1068"/>
        <w:jc w:val="both"/>
        <w:rPr>
          <w:i/>
          <w:color w:val="000000" w:themeColor="text1"/>
          <w:sz w:val="20"/>
          <w:szCs w:val="20"/>
        </w:rPr>
      </w:pPr>
      <w:proofErr w:type="spellStart"/>
      <w:r w:rsidRPr="002F78F9">
        <w:rPr>
          <w:b/>
          <w:i/>
          <w:color w:val="000000" w:themeColor="text1"/>
          <w:sz w:val="20"/>
          <w:szCs w:val="20"/>
        </w:rPr>
        <w:t>Rc</w:t>
      </w:r>
      <w:proofErr w:type="spellEnd"/>
      <w:r w:rsidRPr="002F78F9">
        <w:rPr>
          <w:b/>
          <w:i/>
          <w:color w:val="000000" w:themeColor="text1"/>
          <w:sz w:val="20"/>
          <w:szCs w:val="20"/>
        </w:rPr>
        <w:t xml:space="preserve"> – </w:t>
      </w:r>
      <w:r w:rsidRPr="002F78F9">
        <w:rPr>
          <w:i/>
          <w:color w:val="000000" w:themeColor="text1"/>
          <w:sz w:val="20"/>
          <w:szCs w:val="20"/>
        </w:rPr>
        <w:t>ranga kryterium „najniższa cena” (100)</w:t>
      </w:r>
    </w:p>
    <w:p w:rsidR="00BA26DA" w:rsidRPr="002F78F9" w:rsidRDefault="00BA26DA" w:rsidP="007B152C">
      <w:pPr>
        <w:ind w:left="360"/>
        <w:jc w:val="both"/>
        <w:rPr>
          <w:color w:val="000000" w:themeColor="text1"/>
          <w:sz w:val="10"/>
          <w:szCs w:val="10"/>
        </w:rPr>
      </w:pPr>
    </w:p>
    <w:p w:rsidR="00BA26DA" w:rsidRPr="002F78F9" w:rsidRDefault="00BA26DA" w:rsidP="007B152C">
      <w:pPr>
        <w:spacing w:line="120" w:lineRule="atLeast"/>
        <w:ind w:left="786"/>
        <w:jc w:val="both"/>
        <w:rPr>
          <w:color w:val="000000" w:themeColor="text1"/>
          <w:sz w:val="20"/>
          <w:szCs w:val="20"/>
        </w:rPr>
      </w:pPr>
      <w:r w:rsidRPr="002F78F9">
        <w:rPr>
          <w:color w:val="000000" w:themeColor="text1"/>
          <w:sz w:val="20"/>
          <w:szCs w:val="20"/>
        </w:rPr>
        <w:t>W</w:t>
      </w:r>
      <w:r w:rsidRPr="002F78F9">
        <w:rPr>
          <w:i/>
          <w:color w:val="000000" w:themeColor="text1"/>
          <w:sz w:val="20"/>
          <w:szCs w:val="20"/>
        </w:rPr>
        <w:t xml:space="preserve"> </w:t>
      </w:r>
      <w:r w:rsidRPr="002F78F9">
        <w:rPr>
          <w:color w:val="000000" w:themeColor="text1"/>
          <w:sz w:val="20"/>
          <w:szCs w:val="20"/>
        </w:rPr>
        <w:t>kryterium „najniższa cena” Wykonawca może otrzymać maksymalnie 100 punktów.</w:t>
      </w:r>
    </w:p>
    <w:p w:rsidR="00B34877" w:rsidRPr="00916CBD" w:rsidRDefault="00B34877" w:rsidP="007B152C">
      <w:pPr>
        <w:spacing w:line="120" w:lineRule="atLeast"/>
        <w:ind w:left="786"/>
        <w:jc w:val="both"/>
        <w:rPr>
          <w:color w:val="FF0000"/>
          <w:sz w:val="20"/>
          <w:szCs w:val="20"/>
        </w:rPr>
      </w:pPr>
    </w:p>
    <w:p w:rsidR="00AA091C" w:rsidRPr="002F78F9" w:rsidRDefault="00AA091C" w:rsidP="007B152C">
      <w:pPr>
        <w:spacing w:line="120" w:lineRule="atLeast"/>
        <w:ind w:left="786"/>
        <w:jc w:val="both"/>
        <w:rPr>
          <w:color w:val="000000" w:themeColor="text1"/>
          <w:sz w:val="20"/>
          <w:szCs w:val="20"/>
        </w:rPr>
      </w:pPr>
    </w:p>
    <w:p w:rsidR="00E22A46" w:rsidRPr="002F78F9" w:rsidRDefault="005430B2" w:rsidP="00EA6852">
      <w:pPr>
        <w:numPr>
          <w:ilvl w:val="0"/>
          <w:numId w:val="16"/>
        </w:numPr>
        <w:shd w:val="clear" w:color="auto" w:fill="FFFFFF"/>
        <w:suppressAutoHyphens w:val="0"/>
        <w:jc w:val="both"/>
        <w:rPr>
          <w:b/>
          <w:color w:val="000000" w:themeColor="text1"/>
          <w:sz w:val="20"/>
          <w:szCs w:val="20"/>
          <w:lang w:eastAsia="pl-PL"/>
        </w:rPr>
      </w:pPr>
      <w:r w:rsidRPr="002F78F9">
        <w:rPr>
          <w:b/>
          <w:color w:val="000000" w:themeColor="text1"/>
          <w:sz w:val="20"/>
          <w:szCs w:val="20"/>
          <w:lang w:eastAsia="pl-PL"/>
        </w:rPr>
        <w:t>MIEJSCE I TERMIN SKŁADANIA OFERT</w:t>
      </w:r>
      <w:r w:rsidR="00E22A46" w:rsidRPr="002F78F9">
        <w:rPr>
          <w:b/>
          <w:color w:val="000000" w:themeColor="text1"/>
          <w:sz w:val="20"/>
          <w:szCs w:val="20"/>
          <w:lang w:eastAsia="pl-PL"/>
        </w:rPr>
        <w:t>:</w:t>
      </w:r>
    </w:p>
    <w:p w:rsidR="00A748C7" w:rsidRPr="002F78F9" w:rsidRDefault="00A748C7" w:rsidP="00BA26DA">
      <w:pPr>
        <w:suppressAutoHyphens w:val="0"/>
        <w:jc w:val="both"/>
        <w:rPr>
          <w:color w:val="000000" w:themeColor="text1"/>
          <w:sz w:val="10"/>
          <w:szCs w:val="10"/>
          <w:lang w:eastAsia="pl-PL"/>
        </w:rPr>
      </w:pPr>
    </w:p>
    <w:p w:rsidR="003D7F02" w:rsidRPr="002F78F9" w:rsidRDefault="003D7F02" w:rsidP="003D7F02">
      <w:pPr>
        <w:suppressAutoHyphens w:val="0"/>
        <w:jc w:val="both"/>
        <w:rPr>
          <w:color w:val="000000" w:themeColor="text1"/>
          <w:sz w:val="10"/>
          <w:szCs w:val="10"/>
          <w:lang w:eastAsia="pl-PL"/>
        </w:rPr>
      </w:pPr>
    </w:p>
    <w:p w:rsidR="003D7F02" w:rsidRPr="002F78F9" w:rsidRDefault="003D7F02" w:rsidP="00EA6852">
      <w:pPr>
        <w:pStyle w:val="Akapitzlist"/>
        <w:numPr>
          <w:ilvl w:val="1"/>
          <w:numId w:val="16"/>
        </w:numPr>
        <w:suppressAutoHyphens w:val="0"/>
        <w:ind w:left="426" w:hanging="142"/>
        <w:jc w:val="both"/>
        <w:rPr>
          <w:color w:val="000000" w:themeColor="text1"/>
          <w:sz w:val="20"/>
          <w:szCs w:val="20"/>
          <w:u w:val="single"/>
          <w:lang w:eastAsia="pl-PL"/>
        </w:rPr>
      </w:pPr>
      <w:r w:rsidRPr="002F78F9">
        <w:rPr>
          <w:color w:val="000000" w:themeColor="text1"/>
          <w:sz w:val="20"/>
          <w:szCs w:val="20"/>
          <w:lang w:eastAsia="pl-PL"/>
        </w:rPr>
        <w:t>Ofertę sporządza się w postaci elektronicznej, w ogólnie dostępnych formatach danych w szczególności w</w:t>
      </w:r>
      <w:r w:rsidR="00D705DE" w:rsidRPr="002F78F9">
        <w:rPr>
          <w:color w:val="000000" w:themeColor="text1"/>
          <w:sz w:val="20"/>
          <w:szCs w:val="20"/>
          <w:lang w:eastAsia="pl-PL"/>
        </w:rPr>
        <w:t> </w:t>
      </w:r>
      <w:r w:rsidRPr="002F78F9">
        <w:rPr>
          <w:color w:val="000000" w:themeColor="text1"/>
          <w:sz w:val="20"/>
          <w:szCs w:val="20"/>
          <w:lang w:eastAsia="pl-PL"/>
        </w:rPr>
        <w:t>formatach .pdf, .</w:t>
      </w:r>
      <w:proofErr w:type="spellStart"/>
      <w:r w:rsidRPr="002F78F9">
        <w:rPr>
          <w:color w:val="000000" w:themeColor="text1"/>
          <w:sz w:val="20"/>
          <w:szCs w:val="20"/>
          <w:lang w:eastAsia="pl-PL"/>
        </w:rPr>
        <w:t>doc</w:t>
      </w:r>
      <w:proofErr w:type="spellEnd"/>
      <w:r w:rsidRPr="002F78F9">
        <w:rPr>
          <w:color w:val="000000" w:themeColor="text1"/>
          <w:sz w:val="20"/>
          <w:szCs w:val="20"/>
          <w:lang w:eastAsia="pl-PL"/>
        </w:rPr>
        <w:t>, .</w:t>
      </w:r>
      <w:proofErr w:type="spellStart"/>
      <w:r w:rsidRPr="002F78F9">
        <w:rPr>
          <w:color w:val="000000" w:themeColor="text1"/>
          <w:sz w:val="20"/>
          <w:szCs w:val="20"/>
          <w:lang w:eastAsia="pl-PL"/>
        </w:rPr>
        <w:t>docx</w:t>
      </w:r>
      <w:proofErr w:type="spellEnd"/>
      <w:r w:rsidRPr="002F78F9">
        <w:rPr>
          <w:color w:val="000000" w:themeColor="text1"/>
          <w:sz w:val="20"/>
          <w:szCs w:val="20"/>
          <w:lang w:eastAsia="pl-PL"/>
        </w:rPr>
        <w:t>, .</w:t>
      </w:r>
      <w:proofErr w:type="spellStart"/>
      <w:r w:rsidRPr="002F78F9">
        <w:rPr>
          <w:color w:val="000000" w:themeColor="text1"/>
          <w:sz w:val="20"/>
          <w:szCs w:val="20"/>
          <w:lang w:eastAsia="pl-PL"/>
        </w:rPr>
        <w:t>odt</w:t>
      </w:r>
      <w:proofErr w:type="spellEnd"/>
      <w:r w:rsidRPr="002F78F9">
        <w:rPr>
          <w:color w:val="000000" w:themeColor="text1"/>
          <w:sz w:val="20"/>
          <w:szCs w:val="20"/>
          <w:lang w:eastAsia="pl-PL"/>
        </w:rPr>
        <w:t xml:space="preserve">, .txt, .rtf. </w:t>
      </w:r>
      <w:r w:rsidRPr="002F78F9">
        <w:rPr>
          <w:b/>
          <w:color w:val="000000" w:themeColor="text1"/>
          <w:sz w:val="20"/>
          <w:szCs w:val="20"/>
          <w:lang w:eastAsia="pl-PL"/>
        </w:rPr>
        <w:t>Przesyłany plik należy spakować do formatu zip z</w:t>
      </w:r>
      <w:r w:rsidR="007B66C7" w:rsidRPr="002F78F9">
        <w:rPr>
          <w:b/>
          <w:color w:val="000000" w:themeColor="text1"/>
          <w:sz w:val="20"/>
          <w:szCs w:val="20"/>
          <w:lang w:eastAsia="pl-PL"/>
        </w:rPr>
        <w:t> </w:t>
      </w:r>
      <w:r w:rsidRPr="002F78F9">
        <w:rPr>
          <w:b/>
          <w:color w:val="000000" w:themeColor="text1"/>
          <w:sz w:val="20"/>
          <w:szCs w:val="20"/>
          <w:lang w:eastAsia="pl-PL"/>
        </w:rPr>
        <w:t>ustawionym hasłem</w:t>
      </w:r>
      <w:r w:rsidRPr="002F78F9">
        <w:rPr>
          <w:color w:val="000000" w:themeColor="text1"/>
          <w:sz w:val="20"/>
          <w:szCs w:val="20"/>
          <w:lang w:eastAsia="pl-PL"/>
        </w:rPr>
        <w:t xml:space="preserve">. </w:t>
      </w:r>
    </w:p>
    <w:p w:rsidR="003D7F02" w:rsidRPr="002F78F9" w:rsidRDefault="003D7F02" w:rsidP="008E7F2A">
      <w:pPr>
        <w:pStyle w:val="Akapitzlist"/>
        <w:suppressAutoHyphens w:val="0"/>
        <w:ind w:left="426" w:hanging="142"/>
        <w:jc w:val="both"/>
        <w:rPr>
          <w:b/>
          <w:bCs/>
          <w:color w:val="000000" w:themeColor="text1"/>
          <w:sz w:val="20"/>
          <w:szCs w:val="20"/>
          <w:u w:val="single"/>
          <w:lang w:eastAsia="pl-PL"/>
        </w:rPr>
      </w:pPr>
      <w:r w:rsidRPr="002F78F9">
        <w:rPr>
          <w:b/>
          <w:bCs/>
          <w:color w:val="000000" w:themeColor="text1"/>
          <w:sz w:val="20"/>
          <w:szCs w:val="20"/>
          <w:lang w:eastAsia="pl-PL"/>
        </w:rPr>
        <w:t xml:space="preserve">Spakowany </w:t>
      </w:r>
      <w:r w:rsidRPr="002F78F9">
        <w:rPr>
          <w:b/>
          <w:bCs/>
          <w:color w:val="000000" w:themeColor="text1"/>
          <w:sz w:val="20"/>
          <w:szCs w:val="20"/>
          <w:u w:val="single"/>
          <w:lang w:eastAsia="pl-PL"/>
        </w:rPr>
        <w:t>plik oraz hasło do niego</w:t>
      </w:r>
      <w:r w:rsidRPr="002F78F9">
        <w:rPr>
          <w:b/>
          <w:bCs/>
          <w:color w:val="000000" w:themeColor="text1"/>
          <w:sz w:val="20"/>
          <w:szCs w:val="20"/>
          <w:lang w:eastAsia="pl-PL"/>
        </w:rPr>
        <w:t xml:space="preserve"> składa się na adres: </w:t>
      </w:r>
    </w:p>
    <w:p w:rsidR="003D7F02" w:rsidRPr="002F78F9" w:rsidRDefault="003D7F02" w:rsidP="008E7F2A">
      <w:pPr>
        <w:pStyle w:val="Akapitzlist"/>
        <w:suppressAutoHyphens w:val="0"/>
        <w:ind w:left="426" w:hanging="142"/>
        <w:jc w:val="both"/>
        <w:rPr>
          <w:color w:val="000000" w:themeColor="text1"/>
          <w:sz w:val="20"/>
          <w:szCs w:val="20"/>
          <w:u w:val="single"/>
          <w:lang w:eastAsia="pl-PL"/>
        </w:rPr>
      </w:pPr>
    </w:p>
    <w:p w:rsidR="003D7F02" w:rsidRPr="002F78F9" w:rsidRDefault="003D7F02" w:rsidP="008E7F2A">
      <w:pPr>
        <w:pStyle w:val="Akapitzlist"/>
        <w:suppressAutoHyphens w:val="0"/>
        <w:ind w:left="426" w:hanging="142"/>
        <w:jc w:val="center"/>
        <w:rPr>
          <w:b/>
          <w:color w:val="000000" w:themeColor="text1"/>
          <w:sz w:val="28"/>
          <w:szCs w:val="20"/>
          <w:u w:val="single"/>
          <w:lang w:eastAsia="pl-PL"/>
        </w:rPr>
      </w:pPr>
      <w:r w:rsidRPr="002F78F9">
        <w:rPr>
          <w:b/>
          <w:color w:val="000000" w:themeColor="text1"/>
          <w:sz w:val="28"/>
          <w:szCs w:val="20"/>
          <w:u w:val="single"/>
          <w:lang w:eastAsia="pl-PL"/>
        </w:rPr>
        <w:t>oferty@szpital.mielec.pl</w:t>
      </w:r>
    </w:p>
    <w:p w:rsidR="003D7F02" w:rsidRPr="002F78F9" w:rsidRDefault="003D7F02" w:rsidP="008E7F2A">
      <w:pPr>
        <w:pStyle w:val="Akapitzlist"/>
        <w:suppressAutoHyphens w:val="0"/>
        <w:ind w:left="426" w:hanging="142"/>
        <w:jc w:val="both"/>
        <w:rPr>
          <w:b/>
          <w:color w:val="000000" w:themeColor="text1"/>
          <w:sz w:val="22"/>
          <w:szCs w:val="20"/>
          <w:u w:val="single"/>
          <w:lang w:eastAsia="pl-PL"/>
        </w:rPr>
      </w:pPr>
    </w:p>
    <w:p w:rsidR="003D7F02" w:rsidRPr="002F78F9" w:rsidRDefault="003D7F02" w:rsidP="008E7F2A">
      <w:pPr>
        <w:ind w:left="426" w:hanging="142"/>
        <w:jc w:val="both"/>
        <w:rPr>
          <w:b/>
          <w:color w:val="000000" w:themeColor="text1"/>
          <w:sz w:val="10"/>
          <w:szCs w:val="10"/>
          <w:lang w:eastAsia="pl-PL"/>
        </w:rPr>
      </w:pPr>
    </w:p>
    <w:p w:rsidR="003D7F02" w:rsidRPr="002F78F9" w:rsidRDefault="003D7F02" w:rsidP="008E7F2A">
      <w:pPr>
        <w:ind w:left="426" w:hanging="142"/>
        <w:rPr>
          <w:color w:val="000000" w:themeColor="text1"/>
          <w:sz w:val="20"/>
          <w:szCs w:val="20"/>
        </w:rPr>
      </w:pPr>
      <w:r w:rsidRPr="002F78F9">
        <w:rPr>
          <w:color w:val="000000" w:themeColor="text1"/>
          <w:sz w:val="20"/>
          <w:szCs w:val="20"/>
        </w:rPr>
        <w:t>wiadomoś</w:t>
      </w:r>
      <w:r w:rsidR="00D705DE" w:rsidRPr="002F78F9">
        <w:rPr>
          <w:color w:val="000000" w:themeColor="text1"/>
          <w:sz w:val="20"/>
          <w:szCs w:val="20"/>
        </w:rPr>
        <w:t>ć</w:t>
      </w:r>
      <w:r w:rsidRPr="002F78F9">
        <w:rPr>
          <w:color w:val="000000" w:themeColor="text1"/>
          <w:sz w:val="20"/>
          <w:szCs w:val="20"/>
        </w:rPr>
        <w:t xml:space="preserve"> należy oznakować napisem:</w:t>
      </w:r>
    </w:p>
    <w:p w:rsidR="003D7F02" w:rsidRPr="002F78F9" w:rsidRDefault="003D7F02" w:rsidP="008E7F2A">
      <w:pPr>
        <w:ind w:left="426" w:hanging="142"/>
        <w:jc w:val="center"/>
        <w:rPr>
          <w:b/>
          <w:color w:val="000000" w:themeColor="text1"/>
          <w:sz w:val="20"/>
          <w:szCs w:val="20"/>
        </w:rPr>
      </w:pPr>
      <w:r w:rsidRPr="002F78F9">
        <w:rPr>
          <w:b/>
          <w:color w:val="000000" w:themeColor="text1"/>
          <w:sz w:val="20"/>
          <w:szCs w:val="20"/>
        </w:rPr>
        <w:t>„Postępowanie, znak SzP.ZP.271.</w:t>
      </w:r>
      <w:r w:rsidR="002F78F9" w:rsidRPr="002F78F9">
        <w:rPr>
          <w:b/>
          <w:color w:val="000000" w:themeColor="text1"/>
          <w:sz w:val="20"/>
          <w:szCs w:val="20"/>
        </w:rPr>
        <w:t>103</w:t>
      </w:r>
      <w:r w:rsidRPr="002F78F9">
        <w:rPr>
          <w:b/>
          <w:color w:val="000000" w:themeColor="text1"/>
          <w:sz w:val="20"/>
          <w:szCs w:val="20"/>
        </w:rPr>
        <w:t>.2</w:t>
      </w:r>
      <w:r w:rsidR="00B96754" w:rsidRPr="002F78F9">
        <w:rPr>
          <w:b/>
          <w:color w:val="000000" w:themeColor="text1"/>
          <w:sz w:val="20"/>
          <w:szCs w:val="20"/>
        </w:rPr>
        <w:t>4</w:t>
      </w:r>
      <w:r w:rsidRPr="002F78F9">
        <w:rPr>
          <w:b/>
          <w:color w:val="000000" w:themeColor="text1"/>
          <w:sz w:val="20"/>
          <w:szCs w:val="20"/>
        </w:rPr>
        <w:t>”</w:t>
      </w:r>
    </w:p>
    <w:p w:rsidR="003D7F02" w:rsidRPr="00916CBD" w:rsidRDefault="003D7F02" w:rsidP="008E7F2A">
      <w:pPr>
        <w:ind w:left="426" w:hanging="142"/>
        <w:jc w:val="both"/>
        <w:rPr>
          <w:color w:val="FF0000"/>
          <w:spacing w:val="30"/>
          <w:sz w:val="10"/>
          <w:szCs w:val="10"/>
        </w:rPr>
      </w:pPr>
    </w:p>
    <w:p w:rsidR="003D7F02" w:rsidRPr="002F78F9" w:rsidRDefault="003D7F02" w:rsidP="00EA6852">
      <w:pPr>
        <w:pStyle w:val="Akapitzlist"/>
        <w:numPr>
          <w:ilvl w:val="1"/>
          <w:numId w:val="16"/>
        </w:numPr>
        <w:ind w:left="426" w:hanging="142"/>
        <w:jc w:val="both"/>
        <w:rPr>
          <w:color w:val="000000" w:themeColor="text1"/>
          <w:sz w:val="20"/>
          <w:szCs w:val="20"/>
        </w:rPr>
      </w:pPr>
      <w:r w:rsidRPr="002F78F9">
        <w:rPr>
          <w:color w:val="000000" w:themeColor="text1"/>
          <w:sz w:val="20"/>
          <w:szCs w:val="20"/>
        </w:rPr>
        <w:t>W przypadku przesłania pliku bez hasła Wykonawca ponosi odpowiedzialność za ujawnienie treści oferty przed terminem otwarcia ofert i nie będzie z tego tytułu wnosił roszczeń względem Zamawiającego.</w:t>
      </w:r>
    </w:p>
    <w:p w:rsidR="00BA0ABA" w:rsidRPr="004C0B2A" w:rsidRDefault="00BA0ABA" w:rsidP="00BA0ABA">
      <w:pPr>
        <w:jc w:val="both"/>
        <w:rPr>
          <w:color w:val="000000" w:themeColor="text1"/>
          <w:sz w:val="10"/>
          <w:szCs w:val="10"/>
        </w:rPr>
      </w:pPr>
    </w:p>
    <w:p w:rsidR="003D7F02" w:rsidRPr="004C0B2A" w:rsidRDefault="003D7F02" w:rsidP="00EA6852">
      <w:pPr>
        <w:pStyle w:val="Akapitzlist"/>
        <w:numPr>
          <w:ilvl w:val="1"/>
          <w:numId w:val="16"/>
        </w:numPr>
        <w:ind w:left="426" w:hanging="142"/>
        <w:jc w:val="both"/>
        <w:rPr>
          <w:color w:val="000000" w:themeColor="text1"/>
        </w:rPr>
      </w:pPr>
      <w:r w:rsidRPr="004C0B2A">
        <w:rPr>
          <w:color w:val="000000" w:themeColor="text1"/>
          <w:sz w:val="20"/>
          <w:szCs w:val="20"/>
        </w:rPr>
        <w:t xml:space="preserve">Nieprzekraczalny termin złożenia oferty </w:t>
      </w:r>
      <w:r w:rsidR="00995908" w:rsidRPr="004C0B2A">
        <w:rPr>
          <w:b/>
          <w:color w:val="000000" w:themeColor="text1"/>
          <w:sz w:val="20"/>
          <w:szCs w:val="20"/>
        </w:rPr>
        <w:t>29</w:t>
      </w:r>
      <w:r w:rsidRPr="004C0B2A">
        <w:rPr>
          <w:b/>
          <w:color w:val="000000" w:themeColor="text1"/>
          <w:sz w:val="20"/>
          <w:szCs w:val="20"/>
        </w:rPr>
        <w:t>.</w:t>
      </w:r>
      <w:r w:rsidR="00EF26BF" w:rsidRPr="004C0B2A">
        <w:rPr>
          <w:b/>
          <w:color w:val="000000" w:themeColor="text1"/>
          <w:sz w:val="20"/>
          <w:szCs w:val="20"/>
        </w:rPr>
        <w:t>11</w:t>
      </w:r>
      <w:r w:rsidRPr="004C0B2A">
        <w:rPr>
          <w:b/>
          <w:color w:val="000000" w:themeColor="text1"/>
          <w:sz w:val="20"/>
          <w:szCs w:val="20"/>
        </w:rPr>
        <w:t>.202</w:t>
      </w:r>
      <w:r w:rsidR="00A61AA7" w:rsidRPr="004C0B2A">
        <w:rPr>
          <w:b/>
          <w:color w:val="000000" w:themeColor="text1"/>
          <w:sz w:val="20"/>
          <w:szCs w:val="20"/>
        </w:rPr>
        <w:t>4</w:t>
      </w:r>
      <w:r w:rsidRPr="004C0B2A">
        <w:rPr>
          <w:b/>
          <w:color w:val="000000" w:themeColor="text1"/>
          <w:sz w:val="20"/>
          <w:szCs w:val="20"/>
        </w:rPr>
        <w:t xml:space="preserve">r. </w:t>
      </w:r>
      <w:r w:rsidRPr="004C0B2A">
        <w:rPr>
          <w:color w:val="000000" w:themeColor="text1"/>
          <w:sz w:val="20"/>
          <w:szCs w:val="20"/>
        </w:rPr>
        <w:t xml:space="preserve">godz. </w:t>
      </w:r>
      <w:r w:rsidRPr="004C0B2A">
        <w:rPr>
          <w:b/>
          <w:color w:val="000000" w:themeColor="text1"/>
          <w:sz w:val="20"/>
          <w:szCs w:val="20"/>
        </w:rPr>
        <w:t>9</w:t>
      </w:r>
      <w:r w:rsidRPr="004C0B2A">
        <w:rPr>
          <w:b/>
          <w:color w:val="000000" w:themeColor="text1"/>
          <w:sz w:val="20"/>
          <w:szCs w:val="20"/>
          <w:vertAlign w:val="superscript"/>
        </w:rPr>
        <w:t>00</w:t>
      </w:r>
      <w:r w:rsidRPr="004C0B2A">
        <w:rPr>
          <w:b/>
          <w:color w:val="000000" w:themeColor="text1"/>
          <w:sz w:val="20"/>
          <w:szCs w:val="20"/>
        </w:rPr>
        <w:t>.</w:t>
      </w:r>
    </w:p>
    <w:p w:rsidR="003D7F02" w:rsidRPr="004C0B2A" w:rsidRDefault="003D7F02" w:rsidP="008E7F2A">
      <w:pPr>
        <w:ind w:left="426" w:hanging="142"/>
        <w:jc w:val="both"/>
        <w:rPr>
          <w:color w:val="000000" w:themeColor="text1"/>
          <w:sz w:val="10"/>
          <w:szCs w:val="10"/>
        </w:rPr>
      </w:pPr>
    </w:p>
    <w:p w:rsidR="003D7F02" w:rsidRPr="004C0B2A" w:rsidRDefault="003D7F02" w:rsidP="00EA6852">
      <w:pPr>
        <w:pStyle w:val="Akapitzlist"/>
        <w:numPr>
          <w:ilvl w:val="1"/>
          <w:numId w:val="16"/>
        </w:numPr>
        <w:ind w:left="426" w:hanging="142"/>
        <w:jc w:val="both"/>
        <w:rPr>
          <w:b/>
          <w:color w:val="000000" w:themeColor="text1"/>
          <w:u w:val="single"/>
        </w:rPr>
      </w:pPr>
      <w:r w:rsidRPr="004C0B2A">
        <w:rPr>
          <w:color w:val="000000" w:themeColor="text1"/>
          <w:sz w:val="20"/>
          <w:szCs w:val="20"/>
        </w:rPr>
        <w:t xml:space="preserve">O terminie wpływu decyduje termin ostatecznego wpływu oferty na adres: </w:t>
      </w:r>
      <w:r w:rsidRPr="004C0B2A">
        <w:rPr>
          <w:b/>
          <w:color w:val="000000" w:themeColor="text1"/>
          <w:sz w:val="20"/>
          <w:szCs w:val="20"/>
          <w:u w:val="single"/>
        </w:rPr>
        <w:t>oferty@szpital.mielec.pl.</w:t>
      </w:r>
    </w:p>
    <w:p w:rsidR="003D7F02" w:rsidRPr="004C0B2A" w:rsidRDefault="003D7F02" w:rsidP="008E7F2A">
      <w:pPr>
        <w:ind w:left="426" w:hanging="142"/>
        <w:jc w:val="both"/>
        <w:rPr>
          <w:color w:val="000000" w:themeColor="text1"/>
          <w:sz w:val="10"/>
          <w:szCs w:val="10"/>
        </w:rPr>
      </w:pPr>
    </w:p>
    <w:p w:rsidR="003D7F02" w:rsidRPr="004C0B2A" w:rsidRDefault="003D7F02" w:rsidP="00EA6852">
      <w:pPr>
        <w:pStyle w:val="Akapitzlist"/>
        <w:numPr>
          <w:ilvl w:val="1"/>
          <w:numId w:val="16"/>
        </w:numPr>
        <w:ind w:left="426" w:hanging="142"/>
        <w:jc w:val="both"/>
        <w:rPr>
          <w:b/>
          <w:bCs/>
          <w:color w:val="000000" w:themeColor="text1"/>
          <w:sz w:val="20"/>
          <w:szCs w:val="20"/>
        </w:rPr>
      </w:pPr>
      <w:r w:rsidRPr="004C0B2A">
        <w:rPr>
          <w:color w:val="000000" w:themeColor="text1"/>
          <w:sz w:val="20"/>
          <w:szCs w:val="20"/>
        </w:rPr>
        <w:t xml:space="preserve">Złożone oferty zostaną otwarte w dniu </w:t>
      </w:r>
      <w:r w:rsidR="00995908" w:rsidRPr="004C0B2A">
        <w:rPr>
          <w:b/>
          <w:bCs/>
          <w:color w:val="000000" w:themeColor="text1"/>
          <w:sz w:val="20"/>
          <w:szCs w:val="20"/>
        </w:rPr>
        <w:t>29</w:t>
      </w:r>
      <w:r w:rsidRPr="004C0B2A">
        <w:rPr>
          <w:b/>
          <w:bCs/>
          <w:color w:val="000000" w:themeColor="text1"/>
          <w:sz w:val="20"/>
          <w:szCs w:val="20"/>
        </w:rPr>
        <w:t>.</w:t>
      </w:r>
      <w:r w:rsidR="00EF26BF" w:rsidRPr="004C0B2A">
        <w:rPr>
          <w:b/>
          <w:bCs/>
          <w:color w:val="000000" w:themeColor="text1"/>
          <w:sz w:val="20"/>
          <w:szCs w:val="20"/>
        </w:rPr>
        <w:t>11</w:t>
      </w:r>
      <w:r w:rsidRPr="004C0B2A">
        <w:rPr>
          <w:b/>
          <w:bCs/>
          <w:color w:val="000000" w:themeColor="text1"/>
          <w:sz w:val="20"/>
          <w:szCs w:val="20"/>
        </w:rPr>
        <w:t>.202</w:t>
      </w:r>
      <w:r w:rsidR="00A61AA7" w:rsidRPr="004C0B2A">
        <w:rPr>
          <w:b/>
          <w:bCs/>
          <w:color w:val="000000" w:themeColor="text1"/>
          <w:sz w:val="20"/>
          <w:szCs w:val="20"/>
        </w:rPr>
        <w:t>4</w:t>
      </w:r>
      <w:r w:rsidRPr="004C0B2A">
        <w:rPr>
          <w:b/>
          <w:bCs/>
          <w:color w:val="000000" w:themeColor="text1"/>
          <w:sz w:val="20"/>
          <w:szCs w:val="20"/>
        </w:rPr>
        <w:t>r.</w:t>
      </w:r>
      <w:r w:rsidRPr="004C0B2A">
        <w:rPr>
          <w:b/>
          <w:color w:val="000000" w:themeColor="text1"/>
          <w:sz w:val="20"/>
          <w:szCs w:val="20"/>
        </w:rPr>
        <w:t xml:space="preserve"> </w:t>
      </w:r>
      <w:r w:rsidRPr="004C0B2A">
        <w:rPr>
          <w:color w:val="000000" w:themeColor="text1"/>
          <w:sz w:val="20"/>
          <w:szCs w:val="20"/>
        </w:rPr>
        <w:t>o godz. </w:t>
      </w:r>
      <w:r w:rsidRPr="004C0B2A">
        <w:rPr>
          <w:b/>
          <w:color w:val="000000" w:themeColor="text1"/>
          <w:sz w:val="20"/>
          <w:szCs w:val="20"/>
        </w:rPr>
        <w:t>10</w:t>
      </w:r>
      <w:r w:rsidRPr="004C0B2A">
        <w:rPr>
          <w:b/>
          <w:color w:val="000000" w:themeColor="text1"/>
          <w:sz w:val="20"/>
          <w:szCs w:val="20"/>
          <w:vertAlign w:val="superscript"/>
        </w:rPr>
        <w:t>00</w:t>
      </w:r>
      <w:r w:rsidRPr="004C0B2A">
        <w:rPr>
          <w:color w:val="000000" w:themeColor="text1"/>
          <w:sz w:val="20"/>
          <w:szCs w:val="20"/>
        </w:rPr>
        <w:t xml:space="preserve"> w siedzibie Zamawiającego. </w:t>
      </w:r>
    </w:p>
    <w:p w:rsidR="003D7F02" w:rsidRPr="00916CBD" w:rsidRDefault="003D7F02" w:rsidP="008E7F2A">
      <w:pPr>
        <w:ind w:left="426" w:hanging="142"/>
        <w:jc w:val="both"/>
        <w:rPr>
          <w:b/>
          <w:bCs/>
          <w:color w:val="FF0000"/>
          <w:sz w:val="10"/>
          <w:szCs w:val="10"/>
        </w:rPr>
      </w:pPr>
    </w:p>
    <w:p w:rsidR="003D7F02" w:rsidRPr="002F78F9" w:rsidRDefault="003D7F02" w:rsidP="00EA6852">
      <w:pPr>
        <w:pStyle w:val="Akapitzlist"/>
        <w:numPr>
          <w:ilvl w:val="1"/>
          <w:numId w:val="16"/>
        </w:numPr>
        <w:ind w:left="426" w:hanging="142"/>
        <w:jc w:val="both"/>
        <w:rPr>
          <w:bCs/>
          <w:color w:val="000000" w:themeColor="text1"/>
          <w:sz w:val="20"/>
          <w:szCs w:val="20"/>
        </w:rPr>
      </w:pPr>
      <w:r w:rsidRPr="002F78F9">
        <w:rPr>
          <w:bCs/>
          <w:color w:val="000000" w:themeColor="text1"/>
          <w:sz w:val="20"/>
          <w:szCs w:val="20"/>
        </w:rPr>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p>
    <w:p w:rsidR="003D7F02" w:rsidRPr="002F78F9" w:rsidRDefault="003D7F02" w:rsidP="008E7F2A">
      <w:pPr>
        <w:ind w:left="426" w:hanging="142"/>
        <w:jc w:val="both"/>
        <w:rPr>
          <w:bCs/>
          <w:color w:val="000000" w:themeColor="text1"/>
          <w:sz w:val="10"/>
          <w:szCs w:val="10"/>
        </w:rPr>
      </w:pPr>
    </w:p>
    <w:p w:rsidR="003D7F02" w:rsidRPr="002F78F9" w:rsidRDefault="003D7F02" w:rsidP="00EA6852">
      <w:pPr>
        <w:pStyle w:val="Akapitzlist"/>
        <w:numPr>
          <w:ilvl w:val="1"/>
          <w:numId w:val="16"/>
        </w:numPr>
        <w:ind w:left="426" w:hanging="142"/>
        <w:jc w:val="both"/>
        <w:rPr>
          <w:color w:val="000000" w:themeColor="text1"/>
        </w:rPr>
      </w:pPr>
      <w:r w:rsidRPr="002F78F9">
        <w:rPr>
          <w:color w:val="000000" w:themeColor="text1"/>
          <w:sz w:val="20"/>
          <w:szCs w:val="20"/>
        </w:rPr>
        <w:t xml:space="preserve">Wykonawca składający ofertę pozostaje nią związany przez okres </w:t>
      </w:r>
      <w:r w:rsidRPr="002F78F9">
        <w:rPr>
          <w:b/>
          <w:color w:val="000000" w:themeColor="text1"/>
          <w:sz w:val="20"/>
          <w:szCs w:val="20"/>
        </w:rPr>
        <w:t>30 dni</w:t>
      </w:r>
      <w:r w:rsidRPr="002F78F9">
        <w:rPr>
          <w:color w:val="000000" w:themeColor="text1"/>
          <w:sz w:val="20"/>
          <w:szCs w:val="20"/>
        </w:rPr>
        <w:t xml:space="preserve">. Bieg terminu rozpoczyna się wraz z upływem terminu składania ofert. </w:t>
      </w:r>
    </w:p>
    <w:p w:rsidR="003D7F02" w:rsidRPr="002F78F9" w:rsidRDefault="003D7F02" w:rsidP="008E7F2A">
      <w:pPr>
        <w:ind w:left="426" w:hanging="142"/>
        <w:jc w:val="both"/>
        <w:rPr>
          <w:b/>
          <w:color w:val="000000" w:themeColor="text1"/>
          <w:sz w:val="10"/>
          <w:szCs w:val="10"/>
          <w:lang w:eastAsia="pl-PL"/>
        </w:rPr>
      </w:pPr>
    </w:p>
    <w:p w:rsidR="003D7F02" w:rsidRPr="002F78F9" w:rsidRDefault="003D7F02" w:rsidP="00EA6852">
      <w:pPr>
        <w:pStyle w:val="Akapitzlist"/>
        <w:numPr>
          <w:ilvl w:val="1"/>
          <w:numId w:val="16"/>
        </w:numPr>
        <w:ind w:left="426" w:hanging="142"/>
        <w:jc w:val="both"/>
        <w:rPr>
          <w:color w:val="000000" w:themeColor="text1"/>
          <w:sz w:val="20"/>
          <w:szCs w:val="20"/>
          <w:lang w:eastAsia="pl-PL"/>
        </w:rPr>
      </w:pPr>
      <w:r w:rsidRPr="002F78F9">
        <w:rPr>
          <w:color w:val="000000" w:themeColor="text1"/>
          <w:sz w:val="20"/>
          <w:szCs w:val="20"/>
          <w:lang w:eastAsia="pl-PL"/>
        </w:rPr>
        <w:t xml:space="preserve">W toku badania i oceny </w:t>
      </w:r>
      <w:r w:rsidRPr="002F78F9">
        <w:rPr>
          <w:color w:val="000000" w:themeColor="text1"/>
          <w:sz w:val="20"/>
          <w:szCs w:val="20"/>
        </w:rPr>
        <w:t>ofert Zamawiający może wezwać Wykonawcę do złożenia wyjaśnień lub</w:t>
      </w:r>
      <w:r w:rsidR="008E7F2A" w:rsidRPr="002F78F9">
        <w:rPr>
          <w:color w:val="000000" w:themeColor="text1"/>
          <w:sz w:val="20"/>
          <w:szCs w:val="20"/>
        </w:rPr>
        <w:t> </w:t>
      </w:r>
      <w:r w:rsidRPr="002F78F9">
        <w:rPr>
          <w:color w:val="000000" w:themeColor="text1"/>
          <w:sz w:val="20"/>
          <w:szCs w:val="20"/>
        </w:rPr>
        <w:t>uzupełnień złożonej oferty.</w:t>
      </w:r>
    </w:p>
    <w:p w:rsidR="00323A9E" w:rsidRPr="00916CBD" w:rsidRDefault="00323A9E" w:rsidP="007B152C">
      <w:pPr>
        <w:ind w:left="360"/>
        <w:jc w:val="both"/>
        <w:rPr>
          <w:b/>
          <w:color w:val="FF0000"/>
          <w:sz w:val="20"/>
          <w:szCs w:val="20"/>
          <w:lang w:eastAsia="pl-PL"/>
        </w:rPr>
      </w:pPr>
    </w:p>
    <w:p w:rsidR="006A6271" w:rsidRPr="00A87A39" w:rsidRDefault="006A6271" w:rsidP="00165ED4">
      <w:pPr>
        <w:jc w:val="both"/>
        <w:rPr>
          <w:b/>
          <w:color w:val="000000" w:themeColor="text1"/>
          <w:sz w:val="20"/>
          <w:szCs w:val="20"/>
          <w:lang w:eastAsia="pl-PL"/>
        </w:rPr>
      </w:pPr>
    </w:p>
    <w:p w:rsidR="00C96517" w:rsidRPr="00A87A39" w:rsidRDefault="00864E29" w:rsidP="00EA6852">
      <w:pPr>
        <w:pStyle w:val="Akapitzlist"/>
        <w:numPr>
          <w:ilvl w:val="0"/>
          <w:numId w:val="16"/>
        </w:numPr>
        <w:shd w:val="clear" w:color="auto" w:fill="FFFFFF"/>
        <w:suppressAutoHyphens w:val="0"/>
        <w:jc w:val="both"/>
        <w:rPr>
          <w:b/>
          <w:color w:val="000000" w:themeColor="text1"/>
          <w:sz w:val="20"/>
          <w:szCs w:val="20"/>
          <w:lang w:eastAsia="pl-PL"/>
        </w:rPr>
      </w:pPr>
      <w:r w:rsidRPr="00A87A39">
        <w:rPr>
          <w:b/>
          <w:color w:val="000000" w:themeColor="text1"/>
          <w:sz w:val="20"/>
          <w:szCs w:val="20"/>
          <w:lang w:eastAsia="pl-PL"/>
        </w:rPr>
        <w:t>ISTOTNE DLA STRON POSTANOWIENIA, KTÓRE ZOSTA</w:t>
      </w:r>
      <w:r w:rsidR="00BE5AD5" w:rsidRPr="00A87A39">
        <w:rPr>
          <w:b/>
          <w:color w:val="000000" w:themeColor="text1"/>
          <w:sz w:val="20"/>
          <w:szCs w:val="20"/>
          <w:lang w:eastAsia="pl-PL"/>
        </w:rPr>
        <w:t>NĄ WPROWADZONE DO TREŚ</w:t>
      </w:r>
      <w:r w:rsidRPr="00A87A39">
        <w:rPr>
          <w:b/>
          <w:color w:val="000000" w:themeColor="text1"/>
          <w:sz w:val="20"/>
          <w:szCs w:val="20"/>
          <w:lang w:eastAsia="pl-PL"/>
        </w:rPr>
        <w:t>CI UMOWY</w:t>
      </w:r>
      <w:r w:rsidR="00C96517" w:rsidRPr="00A87A39">
        <w:rPr>
          <w:b/>
          <w:color w:val="000000" w:themeColor="text1"/>
          <w:sz w:val="20"/>
          <w:szCs w:val="20"/>
          <w:lang w:eastAsia="pl-PL"/>
        </w:rPr>
        <w:t>:</w:t>
      </w:r>
    </w:p>
    <w:p w:rsidR="00A748C7" w:rsidRPr="00A87A39" w:rsidRDefault="00A748C7" w:rsidP="007B152C">
      <w:pPr>
        <w:ind w:left="360" w:right="-142"/>
        <w:rPr>
          <w:b/>
          <w:color w:val="000000" w:themeColor="text1"/>
          <w:spacing w:val="20"/>
          <w:sz w:val="10"/>
          <w:szCs w:val="10"/>
        </w:rPr>
      </w:pPr>
    </w:p>
    <w:p w:rsidR="00DC12D7" w:rsidRPr="00A87A39" w:rsidRDefault="00323A9E" w:rsidP="00EA6852">
      <w:pPr>
        <w:pStyle w:val="Akapitzlist"/>
        <w:numPr>
          <w:ilvl w:val="1"/>
          <w:numId w:val="16"/>
        </w:numPr>
        <w:jc w:val="both"/>
        <w:rPr>
          <w:color w:val="000000" w:themeColor="text1"/>
          <w:sz w:val="20"/>
          <w:szCs w:val="20"/>
        </w:rPr>
      </w:pPr>
      <w:r w:rsidRPr="00A87A39">
        <w:rPr>
          <w:color w:val="000000" w:themeColor="text1"/>
          <w:sz w:val="20"/>
          <w:szCs w:val="20"/>
        </w:rPr>
        <w:t xml:space="preserve">Z wyłonionym Wykonawcą zostanie zawarta pisemna umowa. </w:t>
      </w:r>
    </w:p>
    <w:p w:rsidR="00DC12D7" w:rsidRPr="00A87A39" w:rsidRDefault="00DC12D7" w:rsidP="007B152C">
      <w:pPr>
        <w:ind w:left="360"/>
        <w:jc w:val="both"/>
        <w:rPr>
          <w:color w:val="000000" w:themeColor="text1"/>
          <w:sz w:val="10"/>
          <w:szCs w:val="10"/>
        </w:rPr>
      </w:pPr>
    </w:p>
    <w:p w:rsidR="00A748C7" w:rsidRPr="00A87A39" w:rsidRDefault="00A87A39" w:rsidP="00A87A39">
      <w:pPr>
        <w:pStyle w:val="Akapitzlist"/>
        <w:numPr>
          <w:ilvl w:val="1"/>
          <w:numId w:val="16"/>
        </w:numPr>
        <w:jc w:val="both"/>
        <w:rPr>
          <w:color w:val="000000" w:themeColor="text1"/>
          <w:kern w:val="2"/>
        </w:rPr>
      </w:pPr>
      <w:r w:rsidRPr="00A87A39">
        <w:rPr>
          <w:color w:val="000000" w:themeColor="text1"/>
          <w:kern w:val="2"/>
          <w:sz w:val="20"/>
          <w:szCs w:val="20"/>
        </w:rPr>
        <w:t>Umowa zostanie podpisana na standardowym formularzu Wykonawcy, umowa musi uwzględniać wymagania zawarte w Zapytaniu ofertowym</w:t>
      </w:r>
      <w:r>
        <w:rPr>
          <w:color w:val="000000" w:themeColor="text1"/>
          <w:kern w:val="2"/>
          <w:sz w:val="20"/>
          <w:szCs w:val="20"/>
        </w:rPr>
        <w:t>.</w:t>
      </w:r>
    </w:p>
    <w:p w:rsidR="00725950" w:rsidRPr="00916CBD" w:rsidRDefault="00725950" w:rsidP="007B152C">
      <w:pPr>
        <w:pStyle w:val="Akapitzlist"/>
        <w:ind w:left="360"/>
        <w:rPr>
          <w:color w:val="FF0000"/>
          <w:kern w:val="2"/>
          <w:sz w:val="20"/>
          <w:szCs w:val="20"/>
        </w:rPr>
      </w:pPr>
    </w:p>
    <w:p w:rsidR="007B152C" w:rsidRPr="00916CBD" w:rsidRDefault="007B152C" w:rsidP="007B152C">
      <w:pPr>
        <w:pStyle w:val="Akapitzlist"/>
        <w:ind w:left="360"/>
        <w:rPr>
          <w:color w:val="FF0000"/>
          <w:kern w:val="2"/>
          <w:sz w:val="20"/>
          <w:szCs w:val="20"/>
        </w:rPr>
      </w:pPr>
    </w:p>
    <w:p w:rsidR="00725950" w:rsidRPr="00A87A39" w:rsidRDefault="00725950" w:rsidP="00EA6852">
      <w:pPr>
        <w:pStyle w:val="Akapitzlist"/>
        <w:numPr>
          <w:ilvl w:val="0"/>
          <w:numId w:val="16"/>
        </w:numPr>
        <w:shd w:val="clear" w:color="auto" w:fill="FFFFFF"/>
        <w:suppressAutoHyphens w:val="0"/>
        <w:rPr>
          <w:b/>
          <w:color w:val="000000" w:themeColor="text1"/>
          <w:sz w:val="20"/>
          <w:szCs w:val="20"/>
          <w:lang w:eastAsia="pl-PL"/>
        </w:rPr>
      </w:pPr>
      <w:r w:rsidRPr="00A87A39">
        <w:rPr>
          <w:b/>
          <w:color w:val="000000" w:themeColor="text1"/>
          <w:sz w:val="20"/>
          <w:szCs w:val="20"/>
          <w:lang w:eastAsia="pl-PL"/>
        </w:rPr>
        <w:t>OGŁOSZENIE WYNIKÓW POSTĘPOWANIA:</w:t>
      </w:r>
    </w:p>
    <w:p w:rsidR="00725950" w:rsidRPr="00A87A39" w:rsidRDefault="00725950" w:rsidP="002C786B">
      <w:pPr>
        <w:ind w:right="-142"/>
        <w:rPr>
          <w:b/>
          <w:color w:val="000000" w:themeColor="text1"/>
          <w:spacing w:val="20"/>
          <w:sz w:val="10"/>
          <w:szCs w:val="10"/>
        </w:rPr>
      </w:pPr>
    </w:p>
    <w:p w:rsidR="00725950" w:rsidRPr="00A87A39" w:rsidRDefault="00725950" w:rsidP="007B152C">
      <w:pPr>
        <w:widowControl w:val="0"/>
        <w:overflowPunct w:val="0"/>
        <w:ind w:left="360"/>
        <w:jc w:val="both"/>
        <w:textAlignment w:val="baseline"/>
        <w:rPr>
          <w:color w:val="000000" w:themeColor="text1"/>
        </w:rPr>
      </w:pPr>
      <w:r w:rsidRPr="00A87A39">
        <w:rPr>
          <w:color w:val="000000" w:themeColor="text1"/>
          <w:sz w:val="20"/>
          <w:szCs w:val="20"/>
        </w:rPr>
        <w:t>Zamawiający jednocześnie poinformuje wszystkich Wykonawców o:</w:t>
      </w:r>
    </w:p>
    <w:p w:rsidR="00725950" w:rsidRPr="00A87A39" w:rsidRDefault="00725950" w:rsidP="00EA6852">
      <w:pPr>
        <w:numPr>
          <w:ilvl w:val="0"/>
          <w:numId w:val="6"/>
        </w:numPr>
        <w:ind w:left="1080"/>
        <w:jc w:val="both"/>
        <w:rPr>
          <w:color w:val="000000" w:themeColor="text1"/>
        </w:rPr>
      </w:pPr>
      <w:r w:rsidRPr="00A87A39">
        <w:rPr>
          <w:color w:val="000000" w:themeColor="text1"/>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w:t>
      </w:r>
      <w:r w:rsidRPr="00A87A39">
        <w:rPr>
          <w:color w:val="000000" w:themeColor="text1"/>
          <w:sz w:val="20"/>
          <w:szCs w:val="20"/>
        </w:rPr>
        <w:lastRenderedPageBreak/>
        <w:t>miejscami wykonywania działalności Wykonawców, którzy złożyli oferty, a także punktację przyznaną oferentom w każdym kryterium oceny ofert i łączną punktację,</w:t>
      </w:r>
    </w:p>
    <w:p w:rsidR="00725950" w:rsidRPr="00A87A39" w:rsidRDefault="00725950" w:rsidP="00EA6852">
      <w:pPr>
        <w:numPr>
          <w:ilvl w:val="0"/>
          <w:numId w:val="6"/>
        </w:numPr>
        <w:ind w:left="1080"/>
        <w:jc w:val="both"/>
        <w:rPr>
          <w:color w:val="000000" w:themeColor="text1"/>
        </w:rPr>
      </w:pPr>
      <w:r w:rsidRPr="00A87A39">
        <w:rPr>
          <w:color w:val="000000" w:themeColor="text1"/>
          <w:sz w:val="20"/>
          <w:szCs w:val="20"/>
        </w:rPr>
        <w:t>Wykonawcach, których oferty zostały odrzucone,</w:t>
      </w:r>
    </w:p>
    <w:p w:rsidR="00725950" w:rsidRPr="00A87A39" w:rsidRDefault="00725950" w:rsidP="00EA6852">
      <w:pPr>
        <w:numPr>
          <w:ilvl w:val="0"/>
          <w:numId w:val="6"/>
        </w:numPr>
        <w:ind w:left="1080"/>
        <w:jc w:val="both"/>
        <w:rPr>
          <w:color w:val="000000" w:themeColor="text1"/>
        </w:rPr>
      </w:pPr>
      <w:r w:rsidRPr="00A87A39">
        <w:rPr>
          <w:color w:val="000000" w:themeColor="text1"/>
          <w:sz w:val="20"/>
          <w:szCs w:val="20"/>
        </w:rPr>
        <w:t>unieważnieniu postępowania.</w:t>
      </w:r>
    </w:p>
    <w:p w:rsidR="00725950" w:rsidRPr="00A87A39" w:rsidRDefault="00725950" w:rsidP="007B152C">
      <w:pPr>
        <w:ind w:left="360"/>
        <w:jc w:val="both"/>
        <w:rPr>
          <w:color w:val="000000" w:themeColor="text1"/>
          <w:sz w:val="20"/>
          <w:szCs w:val="20"/>
        </w:rPr>
      </w:pPr>
      <w:r w:rsidRPr="00A87A39">
        <w:rPr>
          <w:color w:val="000000" w:themeColor="text1"/>
          <w:sz w:val="20"/>
          <w:szCs w:val="20"/>
        </w:rPr>
        <w:t>oraz zamieści informację na stronie internetowej Zamawiającego.</w:t>
      </w:r>
    </w:p>
    <w:p w:rsidR="004950A9" w:rsidRPr="00A87A39" w:rsidRDefault="004950A9" w:rsidP="007B152C">
      <w:pPr>
        <w:ind w:left="360"/>
        <w:jc w:val="both"/>
        <w:rPr>
          <w:color w:val="000000" w:themeColor="text1"/>
          <w:spacing w:val="30"/>
          <w:sz w:val="20"/>
          <w:szCs w:val="20"/>
        </w:rPr>
      </w:pPr>
    </w:p>
    <w:p w:rsidR="00BF7D96" w:rsidRPr="00A87A39" w:rsidRDefault="00BF7D96" w:rsidP="007B152C">
      <w:pPr>
        <w:ind w:left="360"/>
        <w:jc w:val="both"/>
        <w:rPr>
          <w:color w:val="000000" w:themeColor="text1"/>
          <w:spacing w:val="30"/>
          <w:sz w:val="20"/>
          <w:szCs w:val="20"/>
        </w:rPr>
      </w:pPr>
    </w:p>
    <w:p w:rsidR="005C1E55" w:rsidRPr="00A87A39" w:rsidRDefault="00864E29" w:rsidP="00EA6852">
      <w:pPr>
        <w:pStyle w:val="Akapitzlist"/>
        <w:numPr>
          <w:ilvl w:val="0"/>
          <w:numId w:val="16"/>
        </w:numPr>
        <w:shd w:val="clear" w:color="auto" w:fill="FFFFFF"/>
        <w:jc w:val="both"/>
        <w:rPr>
          <w:b/>
          <w:color w:val="000000" w:themeColor="text1"/>
          <w:sz w:val="20"/>
          <w:szCs w:val="20"/>
          <w:lang w:eastAsia="pl-PL"/>
        </w:rPr>
      </w:pPr>
      <w:r w:rsidRPr="00A87A39">
        <w:rPr>
          <w:b/>
          <w:color w:val="000000" w:themeColor="text1"/>
          <w:sz w:val="20"/>
          <w:szCs w:val="20"/>
          <w:lang w:eastAsia="pl-PL"/>
        </w:rPr>
        <w:t>INFORMACJE DODATKOWE</w:t>
      </w:r>
      <w:r w:rsidR="00323A9E" w:rsidRPr="00A87A39">
        <w:rPr>
          <w:b/>
          <w:color w:val="000000" w:themeColor="text1"/>
          <w:sz w:val="20"/>
          <w:szCs w:val="20"/>
          <w:lang w:eastAsia="pl-PL"/>
        </w:rPr>
        <w:t>:</w:t>
      </w:r>
    </w:p>
    <w:p w:rsidR="00323A9E" w:rsidRPr="00A87A39" w:rsidRDefault="00323A9E" w:rsidP="002C786B">
      <w:pPr>
        <w:jc w:val="both"/>
        <w:rPr>
          <w:color w:val="000000" w:themeColor="text1"/>
          <w:sz w:val="10"/>
          <w:szCs w:val="10"/>
          <w:lang w:eastAsia="pl-PL"/>
        </w:rPr>
      </w:pPr>
    </w:p>
    <w:p w:rsidR="00195D80" w:rsidRPr="00A87A39" w:rsidRDefault="00195D80" w:rsidP="00EA6852">
      <w:pPr>
        <w:pStyle w:val="Akapitzlist"/>
        <w:numPr>
          <w:ilvl w:val="1"/>
          <w:numId w:val="16"/>
        </w:numPr>
        <w:jc w:val="both"/>
        <w:rPr>
          <w:color w:val="000000" w:themeColor="text1"/>
          <w:sz w:val="20"/>
          <w:szCs w:val="20"/>
          <w:lang w:eastAsia="pl-PL"/>
        </w:rPr>
      </w:pPr>
      <w:r w:rsidRPr="00A87A39">
        <w:rPr>
          <w:color w:val="000000" w:themeColor="text1"/>
          <w:sz w:val="20"/>
          <w:szCs w:val="20"/>
          <w:lang w:eastAsia="pl-PL"/>
        </w:rPr>
        <w:t>Zamawiający unieważni postępowanie o udzielenie zamówienia publicznego w przypadku</w:t>
      </w:r>
      <w:r w:rsidR="006B3C61" w:rsidRPr="00A87A39">
        <w:rPr>
          <w:color w:val="000000" w:themeColor="text1"/>
          <w:sz w:val="20"/>
          <w:szCs w:val="20"/>
          <w:lang w:eastAsia="pl-PL"/>
        </w:rPr>
        <w:t>, gdy</w:t>
      </w:r>
      <w:r w:rsidRPr="00A87A39">
        <w:rPr>
          <w:color w:val="000000" w:themeColor="text1"/>
          <w:sz w:val="20"/>
          <w:szCs w:val="20"/>
          <w:lang w:eastAsia="pl-PL"/>
        </w:rPr>
        <w:t>:</w:t>
      </w:r>
    </w:p>
    <w:p w:rsidR="00195D80" w:rsidRPr="00A87A39" w:rsidRDefault="002040C8" w:rsidP="00EA6852">
      <w:pPr>
        <w:pStyle w:val="Akapitzlist"/>
        <w:numPr>
          <w:ilvl w:val="0"/>
          <w:numId w:val="11"/>
        </w:numPr>
        <w:ind w:left="1080"/>
        <w:jc w:val="both"/>
        <w:rPr>
          <w:color w:val="000000" w:themeColor="text1"/>
          <w:sz w:val="20"/>
          <w:szCs w:val="20"/>
          <w:lang w:eastAsia="pl-PL"/>
        </w:rPr>
      </w:pPr>
      <w:r w:rsidRPr="00A87A39">
        <w:rPr>
          <w:color w:val="000000" w:themeColor="text1"/>
          <w:sz w:val="20"/>
          <w:szCs w:val="20"/>
          <w:lang w:eastAsia="pl-PL"/>
        </w:rPr>
        <w:t>nie złożono żadnej oferty spełniającej wymagania Zamawiającego</w:t>
      </w:r>
      <w:r w:rsidR="00195D80" w:rsidRPr="00A87A39">
        <w:rPr>
          <w:color w:val="000000" w:themeColor="text1"/>
          <w:sz w:val="20"/>
          <w:szCs w:val="20"/>
          <w:lang w:eastAsia="pl-PL"/>
        </w:rPr>
        <w:t>,</w:t>
      </w:r>
    </w:p>
    <w:p w:rsidR="00195D80" w:rsidRPr="00A87A39" w:rsidRDefault="00195D80" w:rsidP="00EA6852">
      <w:pPr>
        <w:pStyle w:val="Akapitzlist"/>
        <w:numPr>
          <w:ilvl w:val="0"/>
          <w:numId w:val="11"/>
        </w:numPr>
        <w:ind w:left="1080"/>
        <w:jc w:val="both"/>
        <w:rPr>
          <w:color w:val="000000" w:themeColor="text1"/>
          <w:sz w:val="20"/>
          <w:szCs w:val="20"/>
          <w:lang w:eastAsia="pl-PL"/>
        </w:rPr>
      </w:pPr>
      <w:r w:rsidRPr="00A87A39">
        <w:rPr>
          <w:color w:val="000000" w:themeColor="text1"/>
          <w:sz w:val="20"/>
          <w:szCs w:val="20"/>
          <w:lang w:eastAsia="pl-PL"/>
        </w:rPr>
        <w:t xml:space="preserve">cena najkorzystniejszej </w:t>
      </w:r>
      <w:r w:rsidR="002040C8" w:rsidRPr="00A87A39">
        <w:rPr>
          <w:color w:val="000000" w:themeColor="text1"/>
          <w:sz w:val="20"/>
          <w:szCs w:val="20"/>
          <w:lang w:eastAsia="pl-PL"/>
        </w:rPr>
        <w:t>oferty przewyższa kwotę, którą Z</w:t>
      </w:r>
      <w:r w:rsidRPr="00A87A39">
        <w:rPr>
          <w:color w:val="000000" w:themeColor="text1"/>
          <w:sz w:val="20"/>
          <w:szCs w:val="20"/>
          <w:lang w:eastAsia="pl-PL"/>
        </w:rPr>
        <w:t xml:space="preserve">amawiający </w:t>
      </w:r>
      <w:r w:rsidR="00376FC8" w:rsidRPr="00A87A39">
        <w:rPr>
          <w:color w:val="000000" w:themeColor="text1"/>
          <w:sz w:val="20"/>
          <w:szCs w:val="20"/>
          <w:lang w:eastAsia="pl-PL"/>
        </w:rPr>
        <w:t>zamierza</w:t>
      </w:r>
      <w:r w:rsidRPr="00A87A39">
        <w:rPr>
          <w:color w:val="000000" w:themeColor="text1"/>
          <w:sz w:val="20"/>
          <w:szCs w:val="20"/>
          <w:lang w:eastAsia="pl-PL"/>
        </w:rPr>
        <w:t xml:space="preserve"> przeznaczyć na</w:t>
      </w:r>
      <w:r w:rsidR="00AB738E" w:rsidRPr="00A87A39">
        <w:rPr>
          <w:color w:val="000000" w:themeColor="text1"/>
          <w:sz w:val="20"/>
          <w:szCs w:val="20"/>
          <w:lang w:eastAsia="pl-PL"/>
        </w:rPr>
        <w:t> </w:t>
      </w:r>
      <w:r w:rsidRPr="00A87A39">
        <w:rPr>
          <w:color w:val="000000" w:themeColor="text1"/>
          <w:sz w:val="20"/>
          <w:szCs w:val="20"/>
          <w:lang w:eastAsia="pl-PL"/>
        </w:rPr>
        <w:t>sfinansowanie zamówienia, chyba że Zamawiający może zwiększyć kwotę do ceny najkorzystniejszej oferty,</w:t>
      </w:r>
    </w:p>
    <w:p w:rsidR="00195D80" w:rsidRPr="00A87A39" w:rsidRDefault="00195D80" w:rsidP="00EA6852">
      <w:pPr>
        <w:pStyle w:val="Akapitzlist"/>
        <w:numPr>
          <w:ilvl w:val="0"/>
          <w:numId w:val="11"/>
        </w:numPr>
        <w:ind w:left="1080"/>
        <w:jc w:val="both"/>
        <w:rPr>
          <w:color w:val="000000" w:themeColor="text1"/>
          <w:sz w:val="20"/>
          <w:szCs w:val="20"/>
          <w:lang w:eastAsia="pl-PL"/>
        </w:rPr>
      </w:pPr>
      <w:r w:rsidRPr="00A87A39">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rsidR="00323A9E" w:rsidRPr="00A87A39" w:rsidRDefault="00323A9E" w:rsidP="007B152C">
      <w:pPr>
        <w:ind w:left="360"/>
        <w:jc w:val="both"/>
        <w:rPr>
          <w:color w:val="000000" w:themeColor="text1"/>
          <w:sz w:val="10"/>
          <w:szCs w:val="10"/>
          <w:lang w:eastAsia="pl-PL"/>
        </w:rPr>
      </w:pPr>
    </w:p>
    <w:p w:rsidR="002C786B" w:rsidRPr="00A87A39" w:rsidRDefault="002033C6" w:rsidP="00EA6852">
      <w:pPr>
        <w:pStyle w:val="Akapitzlist"/>
        <w:numPr>
          <w:ilvl w:val="1"/>
          <w:numId w:val="16"/>
        </w:numPr>
        <w:jc w:val="both"/>
        <w:rPr>
          <w:color w:val="000000" w:themeColor="text1"/>
          <w:sz w:val="20"/>
          <w:szCs w:val="20"/>
        </w:rPr>
      </w:pPr>
      <w:r w:rsidRPr="00A87A39">
        <w:rPr>
          <w:color w:val="000000" w:themeColor="text1"/>
          <w:sz w:val="20"/>
          <w:szCs w:val="20"/>
        </w:rPr>
        <w:t>W przypadku, gdy Wykonawca odstąpi od podpisania umowy, Zamawiający może podpisać umowę z kolejnym Wykonawcą, który w toku prowadzonego badania ofert otrzymał najwyższą liczbę punktów.</w:t>
      </w:r>
    </w:p>
    <w:p w:rsidR="00F571AA" w:rsidRPr="00916CBD" w:rsidRDefault="00F571AA" w:rsidP="00F571AA">
      <w:pPr>
        <w:jc w:val="both"/>
        <w:rPr>
          <w:color w:val="FF0000"/>
          <w:sz w:val="20"/>
          <w:szCs w:val="20"/>
        </w:rPr>
      </w:pPr>
    </w:p>
    <w:p w:rsidR="00E44E40" w:rsidRPr="00A87A39" w:rsidRDefault="00E44E40" w:rsidP="00F571AA">
      <w:pPr>
        <w:jc w:val="both"/>
        <w:rPr>
          <w:color w:val="000000" w:themeColor="text1"/>
          <w:sz w:val="20"/>
          <w:szCs w:val="20"/>
        </w:rPr>
      </w:pPr>
    </w:p>
    <w:p w:rsidR="00FF6586" w:rsidRPr="00A87A39" w:rsidRDefault="00864E29" w:rsidP="00EA6852">
      <w:pPr>
        <w:pStyle w:val="Akapitzlist"/>
        <w:numPr>
          <w:ilvl w:val="0"/>
          <w:numId w:val="16"/>
        </w:numPr>
        <w:shd w:val="clear" w:color="auto" w:fill="FFFFFF"/>
        <w:suppressAutoHyphens w:val="0"/>
        <w:rPr>
          <w:b/>
          <w:color w:val="000000" w:themeColor="text1"/>
          <w:sz w:val="20"/>
          <w:szCs w:val="20"/>
          <w:lang w:eastAsia="pl-PL"/>
        </w:rPr>
      </w:pPr>
      <w:r w:rsidRPr="00A87A39">
        <w:rPr>
          <w:b/>
          <w:color w:val="000000" w:themeColor="text1"/>
          <w:sz w:val="20"/>
          <w:szCs w:val="20"/>
          <w:lang w:eastAsia="pl-PL"/>
        </w:rPr>
        <w:t>OSOBY UPOWAŻNIONE DO KONTAKTU Z WYKONAWCAMI</w:t>
      </w:r>
      <w:r w:rsidR="002D6F37" w:rsidRPr="00A87A39">
        <w:rPr>
          <w:b/>
          <w:color w:val="000000" w:themeColor="text1"/>
          <w:sz w:val="20"/>
          <w:szCs w:val="20"/>
          <w:lang w:eastAsia="pl-PL"/>
        </w:rPr>
        <w:t>:</w:t>
      </w:r>
    </w:p>
    <w:p w:rsidR="002D6F37" w:rsidRPr="00A87A39" w:rsidRDefault="00A87A39" w:rsidP="00EF26BF">
      <w:pPr>
        <w:pStyle w:val="Akapitzlist"/>
        <w:numPr>
          <w:ilvl w:val="0"/>
          <w:numId w:val="12"/>
        </w:numPr>
        <w:suppressAutoHyphens w:val="0"/>
        <w:rPr>
          <w:color w:val="000000" w:themeColor="text1"/>
          <w:sz w:val="20"/>
          <w:szCs w:val="20"/>
          <w:lang w:eastAsia="pl-PL"/>
        </w:rPr>
      </w:pPr>
      <w:r w:rsidRPr="00A87A39">
        <w:rPr>
          <w:color w:val="000000" w:themeColor="text1"/>
          <w:sz w:val="20"/>
          <w:szCs w:val="20"/>
          <w:lang w:eastAsia="pl-PL"/>
        </w:rPr>
        <w:t>Grzegorz Krupa</w:t>
      </w:r>
      <w:r w:rsidR="00D053FA" w:rsidRPr="00A87A39">
        <w:rPr>
          <w:color w:val="000000" w:themeColor="text1"/>
          <w:sz w:val="20"/>
          <w:szCs w:val="20"/>
          <w:lang w:eastAsia="pl-PL"/>
        </w:rPr>
        <w:t xml:space="preserve"> - w sprawach merytorycznych</w:t>
      </w:r>
    </w:p>
    <w:p w:rsidR="002D6F37" w:rsidRPr="00A87A39" w:rsidRDefault="00207BE9" w:rsidP="00EA6852">
      <w:pPr>
        <w:pStyle w:val="Akapitzlist"/>
        <w:numPr>
          <w:ilvl w:val="0"/>
          <w:numId w:val="12"/>
        </w:numPr>
        <w:suppressAutoHyphens w:val="0"/>
        <w:rPr>
          <w:rStyle w:val="Hipercze"/>
          <w:color w:val="000000" w:themeColor="text1"/>
          <w:sz w:val="20"/>
          <w:szCs w:val="20"/>
          <w:u w:val="none"/>
          <w:lang w:eastAsia="pl-PL"/>
        </w:rPr>
      </w:pPr>
      <w:r w:rsidRPr="00A87A39">
        <w:rPr>
          <w:color w:val="000000" w:themeColor="text1"/>
          <w:sz w:val="20"/>
          <w:szCs w:val="20"/>
          <w:lang w:eastAsia="pl-PL"/>
        </w:rPr>
        <w:t>Małgorzata Hajduga</w:t>
      </w:r>
      <w:r w:rsidR="002033C6" w:rsidRPr="00A87A39">
        <w:rPr>
          <w:color w:val="000000" w:themeColor="text1"/>
          <w:sz w:val="20"/>
          <w:szCs w:val="20"/>
          <w:lang w:eastAsia="pl-PL"/>
        </w:rPr>
        <w:t xml:space="preserve">, </w:t>
      </w:r>
      <w:r w:rsidR="00376FC8" w:rsidRPr="00A87A39">
        <w:rPr>
          <w:color w:val="000000" w:themeColor="text1"/>
          <w:sz w:val="20"/>
          <w:szCs w:val="20"/>
        </w:rPr>
        <w:t>Arkadiusz Brach</w:t>
      </w:r>
      <w:r w:rsidR="00D053FA" w:rsidRPr="00A87A39">
        <w:rPr>
          <w:color w:val="000000" w:themeColor="text1"/>
          <w:sz w:val="20"/>
          <w:szCs w:val="20"/>
        </w:rPr>
        <w:t xml:space="preserve"> - w sprawach formalno-prawnych</w:t>
      </w:r>
    </w:p>
    <w:p w:rsidR="005E0643" w:rsidRPr="00916CBD" w:rsidRDefault="005E0643" w:rsidP="002C786B">
      <w:pPr>
        <w:jc w:val="both"/>
        <w:rPr>
          <w:color w:val="FF0000"/>
          <w:sz w:val="20"/>
          <w:szCs w:val="20"/>
          <w:lang w:eastAsia="pl-PL"/>
        </w:rPr>
      </w:pPr>
    </w:p>
    <w:p w:rsidR="00C911BB" w:rsidRPr="00916CBD" w:rsidRDefault="00C911BB" w:rsidP="002C786B">
      <w:pPr>
        <w:jc w:val="both"/>
        <w:rPr>
          <w:color w:val="FF0000"/>
          <w:sz w:val="20"/>
          <w:szCs w:val="20"/>
          <w:lang w:eastAsia="pl-PL"/>
        </w:rPr>
      </w:pPr>
    </w:p>
    <w:p w:rsidR="005E0643" w:rsidRPr="00A87A39" w:rsidRDefault="00864E29" w:rsidP="00EA6852">
      <w:pPr>
        <w:pStyle w:val="Akapitzlist"/>
        <w:numPr>
          <w:ilvl w:val="0"/>
          <w:numId w:val="16"/>
        </w:numPr>
        <w:shd w:val="clear" w:color="auto" w:fill="FFFFFF"/>
        <w:suppressAutoHyphens w:val="0"/>
        <w:rPr>
          <w:b/>
          <w:color w:val="000000" w:themeColor="text1"/>
          <w:sz w:val="20"/>
          <w:szCs w:val="20"/>
          <w:lang w:eastAsia="pl-PL"/>
        </w:rPr>
      </w:pPr>
      <w:r w:rsidRPr="00A87A39">
        <w:rPr>
          <w:b/>
          <w:color w:val="000000" w:themeColor="text1"/>
          <w:sz w:val="20"/>
          <w:szCs w:val="20"/>
          <w:lang w:eastAsia="pl-PL"/>
        </w:rPr>
        <w:t>KLAUZULA INFORMACYJNA Z ART</w:t>
      </w:r>
      <w:r w:rsidR="005E0643" w:rsidRPr="00A87A39">
        <w:rPr>
          <w:b/>
          <w:color w:val="000000" w:themeColor="text1"/>
          <w:sz w:val="20"/>
          <w:szCs w:val="20"/>
          <w:lang w:eastAsia="pl-PL"/>
        </w:rPr>
        <w:t>. 13 RODO:</w:t>
      </w:r>
    </w:p>
    <w:p w:rsidR="00E7183C" w:rsidRPr="00A87A39" w:rsidRDefault="00E7183C" w:rsidP="00D053FA">
      <w:pPr>
        <w:jc w:val="both"/>
        <w:rPr>
          <w:color w:val="000000" w:themeColor="text1"/>
          <w:sz w:val="10"/>
          <w:szCs w:val="10"/>
        </w:rPr>
      </w:pPr>
    </w:p>
    <w:p w:rsidR="00F571AA" w:rsidRPr="00A87A39" w:rsidRDefault="00F571AA" w:rsidP="00F571AA">
      <w:pPr>
        <w:jc w:val="both"/>
        <w:rPr>
          <w:color w:val="000000" w:themeColor="text1"/>
          <w:sz w:val="20"/>
          <w:szCs w:val="20"/>
        </w:rPr>
      </w:pPr>
      <w:r w:rsidRPr="00A87A39">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F571AA" w:rsidRPr="00A87A39" w:rsidRDefault="00F571AA" w:rsidP="00EA6852">
      <w:pPr>
        <w:widowControl w:val="0"/>
        <w:numPr>
          <w:ilvl w:val="0"/>
          <w:numId w:val="7"/>
        </w:numPr>
        <w:overflowPunct w:val="0"/>
        <w:ind w:left="426" w:hanging="426"/>
        <w:jc w:val="both"/>
        <w:rPr>
          <w:color w:val="000000" w:themeColor="text1"/>
          <w:sz w:val="20"/>
          <w:szCs w:val="20"/>
        </w:rPr>
      </w:pPr>
      <w:r w:rsidRPr="00A87A39">
        <w:rPr>
          <w:color w:val="000000" w:themeColor="text1"/>
          <w:sz w:val="20"/>
          <w:szCs w:val="20"/>
        </w:rPr>
        <w:t xml:space="preserve">Administratorem Pani/Pana danych osobowych jest Szpital Specjalistyczny im. Edmunda Biernackiego </w:t>
      </w:r>
      <w:r w:rsidRPr="00A87A39">
        <w:rPr>
          <w:color w:val="000000" w:themeColor="text1"/>
          <w:sz w:val="20"/>
          <w:szCs w:val="20"/>
        </w:rPr>
        <w:br/>
        <w:t>z siedzibą przy ul. Żeromskiego 22, 39-300 Mielec. Dane kontaktowe:</w:t>
      </w:r>
    </w:p>
    <w:p w:rsidR="00F571AA" w:rsidRPr="00A87A39" w:rsidRDefault="00F571AA" w:rsidP="00EA6852">
      <w:pPr>
        <w:widowControl w:val="0"/>
        <w:numPr>
          <w:ilvl w:val="0"/>
          <w:numId w:val="8"/>
        </w:numPr>
        <w:overflowPunct w:val="0"/>
        <w:ind w:left="426" w:hanging="426"/>
        <w:jc w:val="both"/>
        <w:rPr>
          <w:color w:val="000000" w:themeColor="text1"/>
          <w:sz w:val="20"/>
          <w:szCs w:val="20"/>
        </w:rPr>
      </w:pPr>
      <w:r w:rsidRPr="00A87A39">
        <w:rPr>
          <w:color w:val="000000" w:themeColor="text1"/>
          <w:sz w:val="20"/>
          <w:szCs w:val="20"/>
        </w:rPr>
        <w:t xml:space="preserve">poczta elektroniczna: </w:t>
      </w:r>
      <w:r w:rsidRPr="00A87A39">
        <w:rPr>
          <w:color w:val="000000" w:themeColor="text1"/>
          <w:sz w:val="20"/>
          <w:szCs w:val="20"/>
          <w:u w:val="single"/>
        </w:rPr>
        <w:t>sekretariat@szpital.mielec.pl</w:t>
      </w:r>
    </w:p>
    <w:p w:rsidR="00F571AA" w:rsidRPr="00A87A39" w:rsidRDefault="00F571AA" w:rsidP="00EA6852">
      <w:pPr>
        <w:widowControl w:val="0"/>
        <w:numPr>
          <w:ilvl w:val="0"/>
          <w:numId w:val="8"/>
        </w:numPr>
        <w:overflowPunct w:val="0"/>
        <w:ind w:left="426" w:hanging="426"/>
        <w:jc w:val="both"/>
        <w:rPr>
          <w:color w:val="000000" w:themeColor="text1"/>
          <w:sz w:val="20"/>
          <w:szCs w:val="20"/>
        </w:rPr>
      </w:pPr>
      <w:r w:rsidRPr="00A87A39">
        <w:rPr>
          <w:color w:val="000000" w:themeColor="text1"/>
          <w:sz w:val="20"/>
          <w:szCs w:val="20"/>
        </w:rPr>
        <w:t>telefon: 17 780-01-39</w:t>
      </w:r>
    </w:p>
    <w:p w:rsidR="00F571AA" w:rsidRPr="00A87A39" w:rsidRDefault="00F571AA" w:rsidP="00EA6852">
      <w:pPr>
        <w:widowControl w:val="0"/>
        <w:numPr>
          <w:ilvl w:val="0"/>
          <w:numId w:val="7"/>
        </w:numPr>
        <w:overflowPunct w:val="0"/>
        <w:ind w:left="426" w:hanging="426"/>
        <w:jc w:val="both"/>
        <w:rPr>
          <w:color w:val="000000" w:themeColor="text1"/>
          <w:sz w:val="20"/>
          <w:szCs w:val="20"/>
        </w:rPr>
      </w:pPr>
      <w:r w:rsidRPr="00A87A39">
        <w:rPr>
          <w:color w:val="000000" w:themeColor="text1"/>
          <w:sz w:val="20"/>
          <w:szCs w:val="20"/>
        </w:rPr>
        <w:t xml:space="preserve">Administrator wyznaczył Inspektora Danych Osobowych, z którym można się kontaktować pod adresem e-mail </w:t>
      </w:r>
      <w:r w:rsidRPr="00A87A39">
        <w:rPr>
          <w:color w:val="000000" w:themeColor="text1"/>
          <w:sz w:val="20"/>
          <w:szCs w:val="20"/>
          <w:u w:val="single"/>
        </w:rPr>
        <w:t>iod@szpital.mielec.pl</w:t>
      </w:r>
      <w:r w:rsidRPr="00A87A39">
        <w:rPr>
          <w:color w:val="000000" w:themeColor="text1"/>
          <w:sz w:val="20"/>
          <w:szCs w:val="20"/>
        </w:rPr>
        <w:t xml:space="preserve"> </w:t>
      </w:r>
    </w:p>
    <w:p w:rsidR="00F571AA" w:rsidRPr="00A87A39" w:rsidRDefault="00F571AA" w:rsidP="00EA6852">
      <w:pPr>
        <w:pStyle w:val="Akapitzlist"/>
        <w:widowControl w:val="0"/>
        <w:numPr>
          <w:ilvl w:val="0"/>
          <w:numId w:val="7"/>
        </w:numPr>
        <w:suppressAutoHyphens w:val="0"/>
        <w:overflowPunct w:val="0"/>
        <w:ind w:left="426" w:hanging="426"/>
        <w:jc w:val="both"/>
        <w:rPr>
          <w:color w:val="000000" w:themeColor="text1"/>
          <w:kern w:val="2"/>
          <w:sz w:val="20"/>
          <w:szCs w:val="20"/>
        </w:rPr>
      </w:pPr>
      <w:r w:rsidRPr="00A87A39">
        <w:rPr>
          <w:color w:val="000000" w:themeColor="text1"/>
          <w:kern w:val="2"/>
          <w:sz w:val="20"/>
          <w:szCs w:val="20"/>
        </w:rPr>
        <w:t xml:space="preserve">Pani/Pana dane osobowe przetwarzane będą na podstawie art. 6 ust. 1 lit. c RODO w celu związanym z postępowaniem o udzielenie zamówienia publicznego na </w:t>
      </w:r>
      <w:r w:rsidR="00A87A39" w:rsidRPr="00A87A39">
        <w:rPr>
          <w:color w:val="000000" w:themeColor="text1"/>
          <w:kern w:val="2"/>
          <w:sz w:val="20"/>
          <w:szCs w:val="20"/>
        </w:rPr>
        <w:t>świadczenie usług telekomunikacyjnych w zakresie telefonii komórkowej wraz z dostawą aparatów telefonicznych dla Szpitala Specjalistycznego im. Edmunda Biernackiego w Mielcu</w:t>
      </w:r>
      <w:r w:rsidRPr="00A87A39">
        <w:rPr>
          <w:color w:val="000000" w:themeColor="text1"/>
          <w:kern w:val="2"/>
          <w:sz w:val="20"/>
          <w:szCs w:val="20"/>
        </w:rPr>
        <w:t>, znak SzP.ZP.271.</w:t>
      </w:r>
      <w:r w:rsidR="00B35B51" w:rsidRPr="00A87A39">
        <w:rPr>
          <w:color w:val="000000" w:themeColor="text1"/>
          <w:kern w:val="2"/>
          <w:sz w:val="20"/>
          <w:szCs w:val="20"/>
        </w:rPr>
        <w:t>10</w:t>
      </w:r>
      <w:r w:rsidR="00A87A39" w:rsidRPr="00A87A39">
        <w:rPr>
          <w:color w:val="000000" w:themeColor="text1"/>
          <w:kern w:val="2"/>
          <w:sz w:val="20"/>
          <w:szCs w:val="20"/>
        </w:rPr>
        <w:t>3</w:t>
      </w:r>
      <w:r w:rsidRPr="00A87A39">
        <w:rPr>
          <w:color w:val="000000" w:themeColor="text1"/>
          <w:kern w:val="2"/>
          <w:sz w:val="20"/>
          <w:szCs w:val="20"/>
        </w:rPr>
        <w:t>.2</w:t>
      </w:r>
      <w:r w:rsidR="00CB72DE" w:rsidRPr="00A87A39">
        <w:rPr>
          <w:color w:val="000000" w:themeColor="text1"/>
          <w:kern w:val="2"/>
          <w:sz w:val="20"/>
          <w:szCs w:val="20"/>
        </w:rPr>
        <w:t>4</w:t>
      </w:r>
      <w:r w:rsidRPr="00A87A39">
        <w:rPr>
          <w:color w:val="000000" w:themeColor="text1"/>
          <w:kern w:val="2"/>
          <w:sz w:val="20"/>
          <w:szCs w:val="20"/>
        </w:rPr>
        <w:t xml:space="preserve"> prowadzonym w</w:t>
      </w:r>
      <w:r w:rsidR="005B5F5F" w:rsidRPr="00A87A39">
        <w:rPr>
          <w:color w:val="000000" w:themeColor="text1"/>
          <w:kern w:val="2"/>
          <w:sz w:val="20"/>
          <w:szCs w:val="20"/>
        </w:rPr>
        <w:t> </w:t>
      </w:r>
      <w:r w:rsidRPr="00A87A39">
        <w:rPr>
          <w:color w:val="000000" w:themeColor="text1"/>
          <w:kern w:val="2"/>
          <w:sz w:val="20"/>
          <w:szCs w:val="20"/>
        </w:rPr>
        <w:t>trybie postepowania o wartości poniżej kwoty 130.000,00 zł (Zarządzenie nr 118/2022 Dyrektora Szpitala Specjalistycznego im.</w:t>
      </w:r>
      <w:r w:rsidR="00A87A39" w:rsidRPr="00A87A39">
        <w:rPr>
          <w:color w:val="000000" w:themeColor="text1"/>
          <w:kern w:val="2"/>
          <w:sz w:val="20"/>
          <w:szCs w:val="20"/>
        </w:rPr>
        <w:t> </w:t>
      </w:r>
      <w:r w:rsidRPr="00A87A39">
        <w:rPr>
          <w:color w:val="000000" w:themeColor="text1"/>
          <w:kern w:val="2"/>
          <w:sz w:val="20"/>
          <w:szCs w:val="20"/>
        </w:rPr>
        <w:t>E. Biernackiego w</w:t>
      </w:r>
      <w:r w:rsidR="00BA0ABA" w:rsidRPr="00A87A39">
        <w:rPr>
          <w:color w:val="000000" w:themeColor="text1"/>
          <w:kern w:val="2"/>
          <w:sz w:val="20"/>
          <w:szCs w:val="20"/>
        </w:rPr>
        <w:t> </w:t>
      </w:r>
      <w:r w:rsidRPr="00A87A39">
        <w:rPr>
          <w:color w:val="000000" w:themeColor="text1"/>
          <w:kern w:val="2"/>
          <w:sz w:val="20"/>
          <w:szCs w:val="20"/>
        </w:rPr>
        <w:t>Mielcu z</w:t>
      </w:r>
      <w:r w:rsidR="005F13CD" w:rsidRPr="00A87A39">
        <w:rPr>
          <w:color w:val="000000" w:themeColor="text1"/>
          <w:kern w:val="2"/>
          <w:sz w:val="20"/>
          <w:szCs w:val="20"/>
        </w:rPr>
        <w:t> </w:t>
      </w:r>
      <w:r w:rsidRPr="00A87A39">
        <w:rPr>
          <w:color w:val="000000" w:themeColor="text1"/>
          <w:kern w:val="2"/>
          <w:sz w:val="20"/>
          <w:szCs w:val="20"/>
        </w:rPr>
        <w:t>dnia</w:t>
      </w:r>
      <w:r w:rsidR="005F13CD" w:rsidRPr="00A87A39">
        <w:rPr>
          <w:color w:val="000000" w:themeColor="text1"/>
          <w:kern w:val="2"/>
          <w:sz w:val="20"/>
          <w:szCs w:val="20"/>
        </w:rPr>
        <w:t> </w:t>
      </w:r>
      <w:r w:rsidRPr="00A87A39">
        <w:rPr>
          <w:color w:val="000000" w:themeColor="text1"/>
          <w:kern w:val="2"/>
          <w:sz w:val="20"/>
          <w:szCs w:val="20"/>
        </w:rPr>
        <w:t>22.07.2022r. w sprawie przyjęcia regulaminu udzielania zamówień publicznych o wartości poniżej kwoty 130.000,00 zł).</w:t>
      </w:r>
    </w:p>
    <w:p w:rsidR="00F571AA" w:rsidRPr="00A87A39" w:rsidRDefault="00F571AA" w:rsidP="00EA6852">
      <w:pPr>
        <w:numPr>
          <w:ilvl w:val="0"/>
          <w:numId w:val="7"/>
        </w:numPr>
        <w:suppressAutoHyphens w:val="0"/>
        <w:ind w:left="426" w:hanging="426"/>
        <w:contextualSpacing/>
        <w:jc w:val="both"/>
        <w:rPr>
          <w:color w:val="000000" w:themeColor="text1"/>
          <w:kern w:val="2"/>
          <w:sz w:val="20"/>
          <w:szCs w:val="20"/>
        </w:rPr>
      </w:pPr>
      <w:r w:rsidRPr="00A87A39">
        <w:rPr>
          <w:color w:val="000000" w:themeColor="text1"/>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A87A39">
        <w:rPr>
          <w:color w:val="000000" w:themeColor="text1"/>
          <w:kern w:val="2"/>
          <w:sz w:val="20"/>
          <w:szCs w:val="20"/>
        </w:rPr>
        <w:t>t.j</w:t>
      </w:r>
      <w:proofErr w:type="spellEnd"/>
      <w:r w:rsidRPr="00A87A39">
        <w:rPr>
          <w:color w:val="000000" w:themeColor="text1"/>
          <w:kern w:val="2"/>
          <w:sz w:val="20"/>
          <w:szCs w:val="20"/>
        </w:rPr>
        <w:t xml:space="preserve">. Dz.U. z 2020r. poz. 2176),  </w:t>
      </w:r>
    </w:p>
    <w:p w:rsidR="00F571AA" w:rsidRPr="00A87A39" w:rsidRDefault="00F571AA" w:rsidP="00EA6852">
      <w:pPr>
        <w:numPr>
          <w:ilvl w:val="0"/>
          <w:numId w:val="7"/>
        </w:numPr>
        <w:suppressAutoHyphens w:val="0"/>
        <w:ind w:left="426" w:hanging="426"/>
        <w:contextualSpacing/>
        <w:jc w:val="both"/>
        <w:rPr>
          <w:color w:val="000000" w:themeColor="text1"/>
          <w:kern w:val="2"/>
          <w:sz w:val="20"/>
          <w:szCs w:val="20"/>
        </w:rPr>
      </w:pPr>
      <w:r w:rsidRPr="00A87A39">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F571AA" w:rsidRPr="00A87A39" w:rsidRDefault="00F571AA" w:rsidP="00EA6852">
      <w:pPr>
        <w:numPr>
          <w:ilvl w:val="0"/>
          <w:numId w:val="7"/>
        </w:numPr>
        <w:suppressAutoHyphens w:val="0"/>
        <w:ind w:left="426" w:hanging="426"/>
        <w:jc w:val="both"/>
        <w:rPr>
          <w:color w:val="000000" w:themeColor="text1"/>
          <w:kern w:val="2"/>
          <w:sz w:val="20"/>
          <w:szCs w:val="20"/>
        </w:rPr>
      </w:pPr>
      <w:r w:rsidRPr="00A87A39">
        <w:rPr>
          <w:color w:val="000000" w:themeColor="text1"/>
          <w:kern w:val="2"/>
          <w:sz w:val="20"/>
          <w:szCs w:val="20"/>
        </w:rPr>
        <w:t>obowiązek podania przez Panią/Pana danych osobowych bezpośrednio Pani/Pana dotyczących jest</w:t>
      </w:r>
      <w:r w:rsidR="00893544" w:rsidRPr="00A87A39">
        <w:rPr>
          <w:color w:val="000000" w:themeColor="text1"/>
          <w:kern w:val="2"/>
          <w:sz w:val="20"/>
          <w:szCs w:val="20"/>
        </w:rPr>
        <w:t> </w:t>
      </w:r>
      <w:r w:rsidRPr="00A87A39">
        <w:rPr>
          <w:color w:val="000000" w:themeColor="text1"/>
          <w:kern w:val="2"/>
          <w:sz w:val="20"/>
          <w:szCs w:val="20"/>
        </w:rPr>
        <w:t xml:space="preserve">wymogiem ustawowym związanym z udziałem w postępowaniu o udzielenie zamówienia publicznego; </w:t>
      </w:r>
    </w:p>
    <w:p w:rsidR="00F571AA" w:rsidRPr="00A87A39" w:rsidRDefault="00F571AA" w:rsidP="00EA6852">
      <w:pPr>
        <w:widowControl w:val="0"/>
        <w:numPr>
          <w:ilvl w:val="0"/>
          <w:numId w:val="7"/>
        </w:numPr>
        <w:overflowPunct w:val="0"/>
        <w:ind w:left="426" w:hanging="426"/>
        <w:jc w:val="both"/>
        <w:textAlignment w:val="baseline"/>
        <w:rPr>
          <w:color w:val="000000" w:themeColor="text1"/>
          <w:sz w:val="20"/>
          <w:szCs w:val="20"/>
        </w:rPr>
      </w:pPr>
      <w:r w:rsidRPr="00A87A39">
        <w:rPr>
          <w:color w:val="000000" w:themeColor="text1"/>
          <w:sz w:val="20"/>
          <w:szCs w:val="20"/>
        </w:rPr>
        <w:t>w odniesieniu do Pani/Pana danych osobowych decyzje nie będą podejmowane w sposób zautomatyzowany, stosowanie do art. 22 RODO;</w:t>
      </w:r>
    </w:p>
    <w:p w:rsidR="00F571AA" w:rsidRPr="00A87A39" w:rsidRDefault="00F571AA" w:rsidP="00EA6852">
      <w:pPr>
        <w:widowControl w:val="0"/>
        <w:numPr>
          <w:ilvl w:val="0"/>
          <w:numId w:val="7"/>
        </w:numPr>
        <w:overflowPunct w:val="0"/>
        <w:ind w:left="426" w:hanging="426"/>
        <w:jc w:val="both"/>
        <w:textAlignment w:val="baseline"/>
        <w:rPr>
          <w:color w:val="000000" w:themeColor="text1"/>
          <w:sz w:val="20"/>
          <w:szCs w:val="20"/>
        </w:rPr>
      </w:pPr>
      <w:r w:rsidRPr="00A87A39">
        <w:rPr>
          <w:color w:val="000000" w:themeColor="text1"/>
          <w:sz w:val="20"/>
          <w:szCs w:val="20"/>
        </w:rPr>
        <w:t>posiada Pani/Pan:</w:t>
      </w:r>
    </w:p>
    <w:p w:rsidR="00F571AA" w:rsidRPr="00A87A39" w:rsidRDefault="00F571AA" w:rsidP="00F571AA">
      <w:pPr>
        <w:widowControl w:val="0"/>
        <w:numPr>
          <w:ilvl w:val="0"/>
          <w:numId w:val="3"/>
        </w:numPr>
        <w:overflowPunct w:val="0"/>
        <w:ind w:left="426" w:hanging="426"/>
        <w:jc w:val="both"/>
        <w:textAlignment w:val="baseline"/>
        <w:rPr>
          <w:color w:val="000000" w:themeColor="text1"/>
          <w:sz w:val="20"/>
          <w:szCs w:val="20"/>
        </w:rPr>
      </w:pPr>
      <w:r w:rsidRPr="00A87A39">
        <w:rPr>
          <w:color w:val="000000" w:themeColor="text1"/>
          <w:sz w:val="20"/>
          <w:szCs w:val="20"/>
        </w:rPr>
        <w:t>na podstawie art. 15 RODO prawo dostępu do danych osobowych Pani/Pana dotyczących;</w:t>
      </w:r>
    </w:p>
    <w:p w:rsidR="00F571AA" w:rsidRPr="00A87A39" w:rsidRDefault="00F571AA" w:rsidP="00F571AA">
      <w:pPr>
        <w:widowControl w:val="0"/>
        <w:numPr>
          <w:ilvl w:val="0"/>
          <w:numId w:val="3"/>
        </w:numPr>
        <w:overflowPunct w:val="0"/>
        <w:ind w:left="426" w:hanging="426"/>
        <w:jc w:val="both"/>
        <w:textAlignment w:val="baseline"/>
        <w:rPr>
          <w:color w:val="000000" w:themeColor="text1"/>
          <w:sz w:val="20"/>
          <w:szCs w:val="20"/>
        </w:rPr>
      </w:pPr>
      <w:r w:rsidRPr="00A87A39">
        <w:rPr>
          <w:color w:val="000000" w:themeColor="text1"/>
          <w:sz w:val="20"/>
          <w:szCs w:val="20"/>
        </w:rPr>
        <w:t xml:space="preserve">na podstawie art. 16 RODO prawo do sprostowania Pani/Pana danych osobowych </w:t>
      </w:r>
      <w:r w:rsidRPr="00A87A39">
        <w:rPr>
          <w:i/>
          <w:color w:val="000000" w:themeColor="text1"/>
          <w:sz w:val="20"/>
          <w:szCs w:val="20"/>
        </w:rPr>
        <w:t>(skorzystanie z prawa do</w:t>
      </w:r>
      <w:r w:rsidR="00893544" w:rsidRPr="00A87A39">
        <w:rPr>
          <w:i/>
          <w:color w:val="000000" w:themeColor="text1"/>
          <w:sz w:val="20"/>
          <w:szCs w:val="20"/>
        </w:rPr>
        <w:t> </w:t>
      </w:r>
      <w:r w:rsidRPr="00A87A39">
        <w:rPr>
          <w:i/>
          <w:color w:val="000000" w:themeColor="text1"/>
          <w:sz w:val="20"/>
          <w:szCs w:val="20"/>
        </w:rPr>
        <w:t>sprostowania nie może skutkować zmianą wyniku postępowania o udzielenie zamówienia publicznego ani</w:t>
      </w:r>
      <w:r w:rsidR="00893544" w:rsidRPr="00A87A39">
        <w:rPr>
          <w:i/>
          <w:color w:val="000000" w:themeColor="text1"/>
          <w:sz w:val="20"/>
          <w:szCs w:val="20"/>
        </w:rPr>
        <w:t> </w:t>
      </w:r>
      <w:r w:rsidRPr="00A87A39">
        <w:rPr>
          <w:i/>
          <w:color w:val="000000" w:themeColor="text1"/>
          <w:sz w:val="20"/>
          <w:szCs w:val="20"/>
        </w:rPr>
        <w:t>zmianą postanowień umowy oraz nie może naruszać integralności protokołu oraz jego załączników)</w:t>
      </w:r>
      <w:r w:rsidRPr="00A87A39">
        <w:rPr>
          <w:color w:val="000000" w:themeColor="text1"/>
          <w:sz w:val="20"/>
          <w:szCs w:val="20"/>
        </w:rPr>
        <w:t>;</w:t>
      </w:r>
    </w:p>
    <w:p w:rsidR="00F571AA" w:rsidRPr="00A87A39" w:rsidRDefault="00F571AA" w:rsidP="00F571AA">
      <w:pPr>
        <w:widowControl w:val="0"/>
        <w:numPr>
          <w:ilvl w:val="0"/>
          <w:numId w:val="2"/>
        </w:numPr>
        <w:overflowPunct w:val="0"/>
        <w:ind w:left="426" w:hanging="426"/>
        <w:jc w:val="both"/>
        <w:textAlignment w:val="baseline"/>
        <w:rPr>
          <w:color w:val="000000" w:themeColor="text1"/>
          <w:sz w:val="20"/>
          <w:szCs w:val="20"/>
        </w:rPr>
      </w:pPr>
      <w:r w:rsidRPr="00A87A39">
        <w:rPr>
          <w:color w:val="000000" w:themeColor="text1"/>
          <w:sz w:val="20"/>
          <w:szCs w:val="20"/>
        </w:rPr>
        <w:t xml:space="preserve">na podstawie art. 18 RODO prawo żądania od administratora ograniczenia przetwarzania danych osobowych </w:t>
      </w:r>
      <w:r w:rsidRPr="00A87A39">
        <w:rPr>
          <w:color w:val="000000" w:themeColor="text1"/>
          <w:sz w:val="20"/>
          <w:szCs w:val="20"/>
        </w:rPr>
        <w:lastRenderedPageBreak/>
        <w:t>z zastrzeżeniem okresu trwania postępowania o udzielenie zamówienia publicznego oraz przypadków, o</w:t>
      </w:r>
      <w:r w:rsidR="00893544" w:rsidRPr="00A87A39">
        <w:rPr>
          <w:color w:val="000000" w:themeColor="text1"/>
          <w:sz w:val="20"/>
          <w:szCs w:val="20"/>
        </w:rPr>
        <w:t> </w:t>
      </w:r>
      <w:r w:rsidRPr="00A87A39">
        <w:rPr>
          <w:color w:val="000000" w:themeColor="text1"/>
          <w:sz w:val="20"/>
          <w:szCs w:val="20"/>
        </w:rPr>
        <w:t xml:space="preserve">których mowa w art. 18 ust. 2 RODO </w:t>
      </w:r>
      <w:r w:rsidRPr="00A87A39">
        <w:rPr>
          <w:i/>
          <w:color w:val="000000" w:themeColor="text1"/>
          <w:sz w:val="20"/>
          <w:szCs w:val="20"/>
        </w:rPr>
        <w:t>(prawo do ograniczenia przetwarzania nie ma zastosowania w</w:t>
      </w:r>
      <w:r w:rsidR="00893544" w:rsidRPr="00A87A39">
        <w:rPr>
          <w:i/>
          <w:color w:val="000000" w:themeColor="text1"/>
          <w:sz w:val="20"/>
          <w:szCs w:val="20"/>
        </w:rPr>
        <w:t> </w:t>
      </w:r>
      <w:r w:rsidRPr="00A87A39">
        <w:rPr>
          <w:i/>
          <w:color w:val="000000" w:themeColor="text1"/>
          <w:sz w:val="20"/>
          <w:szCs w:val="20"/>
        </w:rPr>
        <w:t>odniesieniu do przechowywania, w celu zapewnienia korzystania ze środków ochrony prawnej lub w celu ochrony praw innej osoby fizycznej lub prawnej, lub z uwagi na ważne względy interesu publicznego Unii Europejskiej lub państwa członkowskiego</w:t>
      </w:r>
      <w:r w:rsidRPr="00A87A39">
        <w:rPr>
          <w:color w:val="000000" w:themeColor="text1"/>
          <w:sz w:val="20"/>
          <w:szCs w:val="20"/>
        </w:rPr>
        <w:t xml:space="preserve">;  </w:t>
      </w:r>
    </w:p>
    <w:p w:rsidR="00F571AA" w:rsidRPr="00A87A39" w:rsidRDefault="00F571AA" w:rsidP="00F571AA">
      <w:pPr>
        <w:widowControl w:val="0"/>
        <w:numPr>
          <w:ilvl w:val="0"/>
          <w:numId w:val="2"/>
        </w:numPr>
        <w:overflowPunct w:val="0"/>
        <w:ind w:left="426" w:hanging="426"/>
        <w:jc w:val="both"/>
        <w:textAlignment w:val="baseline"/>
        <w:rPr>
          <w:color w:val="000000" w:themeColor="text1"/>
          <w:sz w:val="20"/>
          <w:szCs w:val="20"/>
        </w:rPr>
      </w:pPr>
      <w:r w:rsidRPr="00A87A39">
        <w:rPr>
          <w:color w:val="000000" w:themeColor="text1"/>
          <w:sz w:val="20"/>
          <w:szCs w:val="20"/>
        </w:rPr>
        <w:t>prawo do wniesienia skargi do Prezesa Urzędu Ochrony Danych Osobowych, gdy uzna Pani/Pan, że przetwarzanie danych osobowych Pani/Pana dotyczących narusza przepisy RODO;</w:t>
      </w:r>
    </w:p>
    <w:p w:rsidR="00F571AA" w:rsidRPr="00A87A39" w:rsidRDefault="00F571AA" w:rsidP="00EA6852">
      <w:pPr>
        <w:widowControl w:val="0"/>
        <w:numPr>
          <w:ilvl w:val="0"/>
          <w:numId w:val="7"/>
        </w:numPr>
        <w:overflowPunct w:val="0"/>
        <w:ind w:left="426" w:hanging="426"/>
        <w:jc w:val="both"/>
        <w:textAlignment w:val="baseline"/>
        <w:rPr>
          <w:color w:val="000000" w:themeColor="text1"/>
          <w:sz w:val="20"/>
          <w:szCs w:val="20"/>
        </w:rPr>
      </w:pPr>
      <w:r w:rsidRPr="00A87A39">
        <w:rPr>
          <w:color w:val="000000" w:themeColor="text1"/>
          <w:sz w:val="20"/>
          <w:szCs w:val="20"/>
        </w:rPr>
        <w:t>nie przysługuje Pani/Panu:</w:t>
      </w:r>
    </w:p>
    <w:p w:rsidR="00F571AA" w:rsidRPr="00A87A39" w:rsidRDefault="00F571AA" w:rsidP="00F571AA">
      <w:pPr>
        <w:widowControl w:val="0"/>
        <w:numPr>
          <w:ilvl w:val="0"/>
          <w:numId w:val="4"/>
        </w:numPr>
        <w:overflowPunct w:val="0"/>
        <w:ind w:left="426" w:hanging="426"/>
        <w:jc w:val="both"/>
        <w:textAlignment w:val="baseline"/>
        <w:rPr>
          <w:color w:val="000000" w:themeColor="text1"/>
          <w:sz w:val="20"/>
          <w:szCs w:val="20"/>
        </w:rPr>
      </w:pPr>
      <w:r w:rsidRPr="00A87A39">
        <w:rPr>
          <w:color w:val="000000" w:themeColor="text1"/>
          <w:sz w:val="20"/>
          <w:szCs w:val="20"/>
        </w:rPr>
        <w:t>w związku z art. 17 ust. 3 lit. b, d lub e RODO prawo do usunięcia danych osobowych;</w:t>
      </w:r>
    </w:p>
    <w:p w:rsidR="00F571AA" w:rsidRPr="00A87A39" w:rsidRDefault="00F571AA" w:rsidP="00F571AA">
      <w:pPr>
        <w:widowControl w:val="0"/>
        <w:numPr>
          <w:ilvl w:val="0"/>
          <w:numId w:val="4"/>
        </w:numPr>
        <w:overflowPunct w:val="0"/>
        <w:ind w:left="426" w:hanging="426"/>
        <w:jc w:val="both"/>
        <w:textAlignment w:val="baseline"/>
        <w:rPr>
          <w:color w:val="000000" w:themeColor="text1"/>
          <w:sz w:val="20"/>
          <w:szCs w:val="20"/>
        </w:rPr>
      </w:pPr>
      <w:r w:rsidRPr="00A87A39">
        <w:rPr>
          <w:color w:val="000000" w:themeColor="text1"/>
          <w:sz w:val="20"/>
          <w:szCs w:val="20"/>
        </w:rPr>
        <w:t>prawo do przenoszenia danych osobowych, o którym mowa w art. 20 RODO;</w:t>
      </w:r>
    </w:p>
    <w:p w:rsidR="00F571AA" w:rsidRPr="00A87A39" w:rsidRDefault="00F571AA" w:rsidP="00F571AA">
      <w:pPr>
        <w:widowControl w:val="0"/>
        <w:numPr>
          <w:ilvl w:val="0"/>
          <w:numId w:val="4"/>
        </w:numPr>
        <w:overflowPunct w:val="0"/>
        <w:ind w:left="426" w:hanging="426"/>
        <w:jc w:val="both"/>
        <w:textAlignment w:val="baseline"/>
        <w:rPr>
          <w:color w:val="000000" w:themeColor="text1"/>
          <w:sz w:val="20"/>
          <w:szCs w:val="20"/>
        </w:rPr>
      </w:pPr>
      <w:r w:rsidRPr="00A87A39">
        <w:rPr>
          <w:color w:val="000000" w:themeColor="text1"/>
          <w:sz w:val="20"/>
          <w:szCs w:val="20"/>
        </w:rPr>
        <w:t xml:space="preserve">na podstawie art. 21 RODO prawo sprzeciwu, wobec przetwarzania danych osobowych, gdyż podstawą prawną przetwarzania Pani/Pana danych osobowych jest art. 6 ust. 1 lit. c RODO. </w:t>
      </w:r>
    </w:p>
    <w:p w:rsidR="00F571AA" w:rsidRPr="00A87A39" w:rsidRDefault="00F571AA" w:rsidP="00EA6852">
      <w:pPr>
        <w:widowControl w:val="0"/>
        <w:numPr>
          <w:ilvl w:val="0"/>
          <w:numId w:val="7"/>
        </w:numPr>
        <w:overflowPunct w:val="0"/>
        <w:ind w:left="426" w:hanging="426"/>
        <w:jc w:val="both"/>
        <w:textAlignment w:val="baseline"/>
        <w:rPr>
          <w:color w:val="000000" w:themeColor="text1"/>
          <w:sz w:val="20"/>
          <w:szCs w:val="20"/>
        </w:rPr>
      </w:pPr>
      <w:r w:rsidRPr="00A87A39">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F571AA" w:rsidRPr="00A87A39" w:rsidRDefault="00F571AA" w:rsidP="00F571AA">
      <w:pPr>
        <w:widowControl w:val="0"/>
        <w:overflowPunct w:val="0"/>
        <w:jc w:val="both"/>
        <w:textAlignment w:val="baseline"/>
        <w:rPr>
          <w:color w:val="000000" w:themeColor="text1"/>
          <w:sz w:val="20"/>
          <w:szCs w:val="20"/>
        </w:rPr>
      </w:pPr>
    </w:p>
    <w:p w:rsidR="00337529" w:rsidRPr="00A87A39" w:rsidRDefault="00337529" w:rsidP="00D053FA">
      <w:pPr>
        <w:suppressAutoHyphens w:val="0"/>
        <w:jc w:val="both"/>
        <w:rPr>
          <w:color w:val="000000" w:themeColor="text1"/>
          <w:kern w:val="2"/>
          <w:sz w:val="20"/>
          <w:szCs w:val="20"/>
        </w:rPr>
      </w:pPr>
    </w:p>
    <w:p w:rsidR="00FF6586" w:rsidRPr="00A87A39" w:rsidRDefault="00864E29" w:rsidP="00EA6852">
      <w:pPr>
        <w:pStyle w:val="Akapitzlist"/>
        <w:numPr>
          <w:ilvl w:val="0"/>
          <w:numId w:val="16"/>
        </w:numPr>
        <w:shd w:val="clear" w:color="auto" w:fill="FFFFFF"/>
        <w:suppressAutoHyphens w:val="0"/>
        <w:rPr>
          <w:b/>
          <w:color w:val="000000" w:themeColor="text1"/>
          <w:sz w:val="20"/>
          <w:szCs w:val="20"/>
          <w:lang w:eastAsia="pl-PL"/>
        </w:rPr>
      </w:pPr>
      <w:r w:rsidRPr="00A87A39">
        <w:rPr>
          <w:b/>
          <w:color w:val="000000" w:themeColor="text1"/>
          <w:sz w:val="20"/>
          <w:szCs w:val="20"/>
          <w:lang w:eastAsia="pl-PL"/>
        </w:rPr>
        <w:t>ZAŁĄCZNIKI DO ZAPYTANIA OFERTOWEGO</w:t>
      </w:r>
      <w:r w:rsidR="002D6F37" w:rsidRPr="00A87A39">
        <w:rPr>
          <w:b/>
          <w:color w:val="000000" w:themeColor="text1"/>
          <w:sz w:val="20"/>
          <w:szCs w:val="20"/>
          <w:lang w:eastAsia="pl-PL"/>
        </w:rPr>
        <w:t>:</w:t>
      </w:r>
    </w:p>
    <w:p w:rsidR="005E0643" w:rsidRPr="00A87A39" w:rsidRDefault="005E0643" w:rsidP="00D053FA">
      <w:pPr>
        <w:suppressAutoHyphens w:val="0"/>
        <w:rPr>
          <w:b/>
          <w:color w:val="000000" w:themeColor="text1"/>
          <w:sz w:val="10"/>
          <w:szCs w:val="10"/>
          <w:lang w:eastAsia="pl-PL"/>
        </w:rPr>
      </w:pPr>
    </w:p>
    <w:p w:rsidR="002D6F37" w:rsidRPr="00A87A39" w:rsidRDefault="002D6F37" w:rsidP="00AB738E">
      <w:pPr>
        <w:tabs>
          <w:tab w:val="left" w:pos="1985"/>
        </w:tabs>
        <w:suppressAutoHyphens w:val="0"/>
        <w:ind w:left="426"/>
        <w:rPr>
          <w:color w:val="000000" w:themeColor="text1"/>
          <w:sz w:val="20"/>
          <w:szCs w:val="20"/>
          <w:lang w:eastAsia="pl-PL"/>
        </w:rPr>
      </w:pPr>
      <w:r w:rsidRPr="00A87A39">
        <w:rPr>
          <w:color w:val="000000" w:themeColor="text1"/>
          <w:sz w:val="20"/>
          <w:szCs w:val="20"/>
          <w:lang w:eastAsia="pl-PL"/>
        </w:rPr>
        <w:t>Załącznik nr 1</w:t>
      </w:r>
      <w:r w:rsidR="00AB738E" w:rsidRPr="00A87A39">
        <w:rPr>
          <w:color w:val="000000" w:themeColor="text1"/>
          <w:sz w:val="20"/>
          <w:szCs w:val="20"/>
          <w:lang w:eastAsia="pl-PL"/>
        </w:rPr>
        <w:t xml:space="preserve"> -</w:t>
      </w:r>
      <w:r w:rsidRPr="00A87A39">
        <w:rPr>
          <w:color w:val="000000" w:themeColor="text1"/>
          <w:sz w:val="20"/>
          <w:szCs w:val="20"/>
          <w:lang w:eastAsia="pl-PL"/>
        </w:rPr>
        <w:t xml:space="preserve"> </w:t>
      </w:r>
      <w:r w:rsidR="00AB738E" w:rsidRPr="00A87A39">
        <w:rPr>
          <w:color w:val="000000" w:themeColor="text1"/>
          <w:sz w:val="20"/>
          <w:szCs w:val="20"/>
          <w:lang w:eastAsia="pl-PL"/>
        </w:rPr>
        <w:tab/>
      </w:r>
      <w:r w:rsidRPr="00A87A39">
        <w:rPr>
          <w:color w:val="000000" w:themeColor="text1"/>
          <w:sz w:val="20"/>
          <w:szCs w:val="20"/>
          <w:lang w:eastAsia="pl-PL"/>
        </w:rPr>
        <w:t>Formularz ofertowy</w:t>
      </w:r>
    </w:p>
    <w:p w:rsidR="005E0643" w:rsidRPr="00A87A39" w:rsidRDefault="005E0643" w:rsidP="00E366C4">
      <w:pPr>
        <w:suppressAutoHyphens w:val="0"/>
        <w:ind w:left="426"/>
        <w:rPr>
          <w:color w:val="000000" w:themeColor="text1"/>
          <w:sz w:val="10"/>
          <w:szCs w:val="10"/>
          <w:lang w:eastAsia="pl-PL"/>
        </w:rPr>
      </w:pPr>
    </w:p>
    <w:p w:rsidR="00337529" w:rsidRPr="00A87A39" w:rsidRDefault="00337529" w:rsidP="00E366C4">
      <w:pPr>
        <w:suppressAutoHyphens w:val="0"/>
        <w:ind w:left="426"/>
        <w:rPr>
          <w:color w:val="000000" w:themeColor="text1"/>
          <w:sz w:val="10"/>
          <w:szCs w:val="10"/>
          <w:lang w:eastAsia="pl-PL"/>
        </w:rPr>
      </w:pPr>
    </w:p>
    <w:p w:rsidR="00864E29" w:rsidRPr="00A87A39" w:rsidRDefault="002D6F37" w:rsidP="00AB738E">
      <w:pPr>
        <w:tabs>
          <w:tab w:val="left" w:pos="1985"/>
        </w:tabs>
        <w:suppressAutoHyphens w:val="0"/>
        <w:ind w:left="426"/>
        <w:rPr>
          <w:color w:val="000000" w:themeColor="text1"/>
          <w:sz w:val="20"/>
          <w:szCs w:val="20"/>
          <w:lang w:eastAsia="pl-PL"/>
        </w:rPr>
      </w:pPr>
      <w:r w:rsidRPr="00A87A39">
        <w:rPr>
          <w:color w:val="000000" w:themeColor="text1"/>
          <w:sz w:val="20"/>
          <w:szCs w:val="20"/>
          <w:lang w:eastAsia="pl-PL"/>
        </w:rPr>
        <w:t>Załącznik nr 2</w:t>
      </w:r>
      <w:r w:rsidR="00AB738E" w:rsidRPr="00A87A39">
        <w:rPr>
          <w:color w:val="000000" w:themeColor="text1"/>
          <w:sz w:val="20"/>
          <w:szCs w:val="20"/>
          <w:lang w:eastAsia="pl-PL"/>
        </w:rPr>
        <w:t xml:space="preserve"> -</w:t>
      </w:r>
      <w:r w:rsidRPr="00A87A39">
        <w:rPr>
          <w:color w:val="000000" w:themeColor="text1"/>
          <w:sz w:val="20"/>
          <w:szCs w:val="20"/>
          <w:lang w:eastAsia="pl-PL"/>
        </w:rPr>
        <w:t xml:space="preserve"> </w:t>
      </w:r>
      <w:r w:rsidR="00AB738E" w:rsidRPr="00A87A39">
        <w:rPr>
          <w:color w:val="000000" w:themeColor="text1"/>
          <w:sz w:val="20"/>
          <w:szCs w:val="20"/>
          <w:lang w:eastAsia="pl-PL"/>
        </w:rPr>
        <w:tab/>
      </w:r>
      <w:r w:rsidR="00A87A39" w:rsidRPr="00A87A39">
        <w:rPr>
          <w:color w:val="000000" w:themeColor="text1"/>
          <w:sz w:val="20"/>
          <w:szCs w:val="20"/>
          <w:lang w:eastAsia="pl-PL"/>
        </w:rPr>
        <w:t>Oświadczenie, że oferowane dostawy odpowiadają wymaganiom Zamawiającego</w:t>
      </w:r>
      <w:r w:rsidR="000C4ADB" w:rsidRPr="00A87A39">
        <w:rPr>
          <w:color w:val="000000" w:themeColor="text1"/>
          <w:sz w:val="20"/>
          <w:szCs w:val="20"/>
          <w:lang w:eastAsia="pl-PL"/>
        </w:rPr>
        <w:t xml:space="preserve"> </w:t>
      </w:r>
    </w:p>
    <w:p w:rsidR="00703AF8" w:rsidRPr="00A87A39" w:rsidRDefault="00703AF8" w:rsidP="00EF26BF">
      <w:pPr>
        <w:suppressAutoHyphens w:val="0"/>
        <w:rPr>
          <w:color w:val="000000" w:themeColor="text1"/>
          <w:sz w:val="10"/>
          <w:szCs w:val="10"/>
          <w:lang w:eastAsia="pl-PL"/>
        </w:rPr>
      </w:pPr>
    </w:p>
    <w:p w:rsidR="00337529" w:rsidRPr="00A87A39" w:rsidRDefault="00337529" w:rsidP="00864E29">
      <w:pPr>
        <w:suppressAutoHyphens w:val="0"/>
        <w:ind w:left="426"/>
        <w:rPr>
          <w:color w:val="000000" w:themeColor="text1"/>
          <w:sz w:val="10"/>
          <w:szCs w:val="10"/>
          <w:lang w:eastAsia="pl-PL"/>
        </w:rPr>
      </w:pPr>
    </w:p>
    <w:p w:rsidR="00864E29" w:rsidRPr="00A87A39" w:rsidRDefault="00703AF8" w:rsidP="00AB738E">
      <w:pPr>
        <w:tabs>
          <w:tab w:val="left" w:pos="1985"/>
        </w:tabs>
        <w:suppressAutoHyphens w:val="0"/>
        <w:ind w:left="1985" w:hanging="1559"/>
        <w:jc w:val="both"/>
        <w:rPr>
          <w:color w:val="000000" w:themeColor="text1"/>
          <w:sz w:val="20"/>
          <w:szCs w:val="20"/>
          <w:lang w:eastAsia="pl-PL"/>
        </w:rPr>
      </w:pPr>
      <w:r w:rsidRPr="00A87A39">
        <w:rPr>
          <w:color w:val="000000" w:themeColor="text1"/>
          <w:sz w:val="20"/>
          <w:szCs w:val="20"/>
          <w:lang w:eastAsia="pl-PL"/>
        </w:rPr>
        <w:t xml:space="preserve">Załącznik nr </w:t>
      </w:r>
      <w:r w:rsidR="00AB738E" w:rsidRPr="00A87A39">
        <w:rPr>
          <w:color w:val="000000" w:themeColor="text1"/>
          <w:sz w:val="20"/>
          <w:szCs w:val="20"/>
          <w:lang w:eastAsia="pl-PL"/>
        </w:rPr>
        <w:t>3 -</w:t>
      </w:r>
      <w:r w:rsidRPr="00A87A39">
        <w:rPr>
          <w:color w:val="000000" w:themeColor="text1"/>
          <w:sz w:val="20"/>
          <w:szCs w:val="20"/>
          <w:lang w:eastAsia="pl-PL"/>
        </w:rPr>
        <w:t xml:space="preserve"> </w:t>
      </w:r>
      <w:r w:rsidR="00AB738E" w:rsidRPr="00A87A39">
        <w:rPr>
          <w:color w:val="000000" w:themeColor="text1"/>
          <w:sz w:val="20"/>
          <w:szCs w:val="20"/>
          <w:lang w:eastAsia="pl-PL"/>
        </w:rPr>
        <w:tab/>
      </w:r>
      <w:r w:rsidR="00A87A39" w:rsidRPr="00A87A39">
        <w:rPr>
          <w:color w:val="000000" w:themeColor="text1"/>
          <w:sz w:val="20"/>
          <w:szCs w:val="20"/>
          <w:lang w:eastAsia="pl-PL"/>
        </w:rPr>
        <w:t>Informacja na temat spełnienia wymaganych przez Zamawiającego parametrów</w:t>
      </w:r>
    </w:p>
    <w:p w:rsidR="007840EA" w:rsidRPr="00A87A39" w:rsidRDefault="007840EA" w:rsidP="00D266EC">
      <w:pPr>
        <w:spacing w:line="360" w:lineRule="auto"/>
        <w:rPr>
          <w:color w:val="000000" w:themeColor="text1"/>
          <w:sz w:val="20"/>
          <w:szCs w:val="20"/>
          <w:lang w:eastAsia="pl-PL"/>
        </w:rPr>
      </w:pPr>
    </w:p>
    <w:p w:rsidR="00BA0ABA" w:rsidRPr="00916CBD" w:rsidRDefault="00BA0ABA">
      <w:pPr>
        <w:suppressAutoHyphens w:val="0"/>
        <w:rPr>
          <w:color w:val="FF0000"/>
          <w:sz w:val="20"/>
          <w:szCs w:val="20"/>
          <w:lang w:eastAsia="pl-PL"/>
        </w:rPr>
      </w:pPr>
      <w:r w:rsidRPr="00916CBD">
        <w:rPr>
          <w:color w:val="FF0000"/>
          <w:sz w:val="20"/>
          <w:szCs w:val="20"/>
          <w:lang w:eastAsia="pl-PL"/>
        </w:rPr>
        <w:br w:type="page"/>
      </w:r>
    </w:p>
    <w:p w:rsidR="00111DD3" w:rsidRPr="00A87A39" w:rsidRDefault="00111DD3" w:rsidP="00111DD3">
      <w:pPr>
        <w:tabs>
          <w:tab w:val="left" w:pos="0"/>
          <w:tab w:val="left" w:pos="4500"/>
        </w:tabs>
        <w:suppressAutoHyphens w:val="0"/>
        <w:jc w:val="right"/>
        <w:rPr>
          <w:b/>
          <w:color w:val="000000" w:themeColor="text1"/>
          <w:sz w:val="22"/>
          <w:szCs w:val="22"/>
          <w:lang w:eastAsia="pl-PL"/>
        </w:rPr>
      </w:pPr>
      <w:r w:rsidRPr="00A87A39">
        <w:rPr>
          <w:b/>
          <w:color w:val="000000" w:themeColor="text1"/>
          <w:sz w:val="22"/>
          <w:szCs w:val="22"/>
          <w:lang w:eastAsia="pl-PL"/>
        </w:rPr>
        <w:lastRenderedPageBreak/>
        <w:t>Załącznik nr 1 do Zapytania ofertowego</w:t>
      </w:r>
    </w:p>
    <w:p w:rsidR="00111DD3" w:rsidRPr="00A87A39" w:rsidRDefault="00111DD3" w:rsidP="00111DD3">
      <w:pPr>
        <w:suppressAutoHyphens w:val="0"/>
        <w:jc w:val="right"/>
        <w:rPr>
          <w:color w:val="000000" w:themeColor="text1"/>
          <w:lang w:eastAsia="pl-PL"/>
        </w:rPr>
      </w:pPr>
    </w:p>
    <w:p w:rsidR="00111DD3" w:rsidRPr="00A87A39" w:rsidRDefault="00111DD3" w:rsidP="00111DD3">
      <w:pPr>
        <w:suppressAutoHyphens w:val="0"/>
        <w:jc w:val="right"/>
        <w:rPr>
          <w:color w:val="000000" w:themeColor="text1"/>
          <w:sz w:val="20"/>
          <w:szCs w:val="20"/>
          <w:lang w:eastAsia="pl-PL"/>
        </w:rPr>
      </w:pPr>
      <w:r w:rsidRPr="00A87A39">
        <w:rPr>
          <w:color w:val="000000" w:themeColor="text1"/>
          <w:sz w:val="20"/>
          <w:szCs w:val="20"/>
          <w:lang w:eastAsia="pl-PL"/>
        </w:rPr>
        <w:t xml:space="preserve">............................, dnia .................. </w:t>
      </w:r>
    </w:p>
    <w:p w:rsidR="00111DD3" w:rsidRPr="00A87A39" w:rsidRDefault="00111DD3" w:rsidP="00111DD3">
      <w:pPr>
        <w:suppressAutoHyphens w:val="0"/>
        <w:ind w:left="5664" w:firstLine="708"/>
        <w:jc w:val="both"/>
        <w:rPr>
          <w:color w:val="000000" w:themeColor="text1"/>
          <w:sz w:val="18"/>
          <w:lang w:eastAsia="pl-PL"/>
        </w:rPr>
      </w:pPr>
      <w:r w:rsidRPr="00A87A39">
        <w:rPr>
          <w:color w:val="000000" w:themeColor="text1"/>
          <w:sz w:val="16"/>
          <w:szCs w:val="16"/>
          <w:lang w:eastAsia="pl-PL"/>
        </w:rPr>
        <w:t xml:space="preserve">    (miejscowość)</w:t>
      </w:r>
    </w:p>
    <w:p w:rsidR="003D4D16" w:rsidRPr="00A87A39" w:rsidRDefault="003D4D16" w:rsidP="003D4D16">
      <w:pPr>
        <w:spacing w:line="480" w:lineRule="auto"/>
        <w:rPr>
          <w:b/>
          <w:color w:val="000000" w:themeColor="text1"/>
          <w:sz w:val="21"/>
          <w:szCs w:val="21"/>
        </w:rPr>
      </w:pPr>
      <w:r w:rsidRPr="00A87A39">
        <w:rPr>
          <w:b/>
          <w:color w:val="000000" w:themeColor="text1"/>
          <w:sz w:val="21"/>
          <w:szCs w:val="21"/>
        </w:rPr>
        <w:t>Wykonawca:</w:t>
      </w:r>
    </w:p>
    <w:p w:rsidR="003D4D16" w:rsidRPr="00A87A39" w:rsidRDefault="003D4D16" w:rsidP="003D4D16">
      <w:pPr>
        <w:spacing w:line="360" w:lineRule="auto"/>
        <w:ind w:right="5954"/>
        <w:rPr>
          <w:color w:val="000000" w:themeColor="text1"/>
          <w:sz w:val="21"/>
          <w:szCs w:val="21"/>
        </w:rPr>
      </w:pPr>
      <w:r w:rsidRPr="00A87A39">
        <w:rPr>
          <w:color w:val="000000" w:themeColor="text1"/>
          <w:sz w:val="21"/>
          <w:szCs w:val="21"/>
        </w:rPr>
        <w:t>…………………………………………………………………………</w:t>
      </w:r>
    </w:p>
    <w:p w:rsidR="003D4D16" w:rsidRPr="00A87A39" w:rsidRDefault="003D4D16" w:rsidP="003D4D16">
      <w:pPr>
        <w:ind w:right="5953"/>
        <w:rPr>
          <w:i/>
          <w:color w:val="000000" w:themeColor="text1"/>
          <w:sz w:val="16"/>
          <w:szCs w:val="16"/>
        </w:rPr>
      </w:pPr>
      <w:r w:rsidRPr="00A87A39">
        <w:rPr>
          <w:i/>
          <w:color w:val="000000" w:themeColor="text1"/>
          <w:sz w:val="16"/>
          <w:szCs w:val="16"/>
        </w:rPr>
        <w:t>(pełna nazwa/firma, adres, w zależności od podmiotu: NIP/PESEL, KRS/</w:t>
      </w:r>
      <w:proofErr w:type="spellStart"/>
      <w:r w:rsidRPr="00A87A39">
        <w:rPr>
          <w:i/>
          <w:color w:val="000000" w:themeColor="text1"/>
          <w:sz w:val="16"/>
          <w:szCs w:val="16"/>
        </w:rPr>
        <w:t>CEiDG</w:t>
      </w:r>
      <w:proofErr w:type="spellEnd"/>
      <w:r w:rsidRPr="00A87A39">
        <w:rPr>
          <w:i/>
          <w:color w:val="000000" w:themeColor="text1"/>
          <w:sz w:val="16"/>
          <w:szCs w:val="16"/>
        </w:rPr>
        <w:t>)</w:t>
      </w:r>
    </w:p>
    <w:p w:rsidR="003D4D16" w:rsidRPr="00A87A39" w:rsidRDefault="003D4D16" w:rsidP="003D4D16">
      <w:pPr>
        <w:spacing w:line="480" w:lineRule="auto"/>
        <w:rPr>
          <w:color w:val="000000" w:themeColor="text1"/>
          <w:sz w:val="21"/>
          <w:szCs w:val="21"/>
          <w:u w:val="single"/>
        </w:rPr>
      </w:pPr>
      <w:r w:rsidRPr="00A87A39">
        <w:rPr>
          <w:color w:val="000000" w:themeColor="text1"/>
          <w:sz w:val="21"/>
          <w:szCs w:val="21"/>
          <w:u w:val="single"/>
        </w:rPr>
        <w:t>reprezentowany przez:</w:t>
      </w:r>
    </w:p>
    <w:p w:rsidR="003D4D16" w:rsidRPr="00A87A39" w:rsidRDefault="003D4D16" w:rsidP="003D4D16">
      <w:pPr>
        <w:spacing w:line="360" w:lineRule="auto"/>
        <w:ind w:right="5954"/>
        <w:rPr>
          <w:color w:val="000000" w:themeColor="text1"/>
          <w:sz w:val="21"/>
          <w:szCs w:val="21"/>
        </w:rPr>
      </w:pPr>
      <w:r w:rsidRPr="00A87A39">
        <w:rPr>
          <w:color w:val="000000" w:themeColor="text1"/>
          <w:sz w:val="21"/>
          <w:szCs w:val="21"/>
        </w:rPr>
        <w:t>…………………………………………………………………………</w:t>
      </w:r>
    </w:p>
    <w:p w:rsidR="00111DD3" w:rsidRPr="00A87A39" w:rsidRDefault="003D4D16" w:rsidP="003D4D16">
      <w:pPr>
        <w:suppressAutoHyphens w:val="0"/>
        <w:jc w:val="both"/>
        <w:rPr>
          <w:color w:val="000000" w:themeColor="text1"/>
          <w:sz w:val="16"/>
          <w:szCs w:val="16"/>
          <w:lang w:eastAsia="pl-PL"/>
        </w:rPr>
      </w:pPr>
      <w:r w:rsidRPr="00A87A39">
        <w:rPr>
          <w:i/>
          <w:color w:val="000000" w:themeColor="text1"/>
          <w:sz w:val="16"/>
          <w:szCs w:val="16"/>
        </w:rPr>
        <w:t>(imię, nazwisko, stanowisko/podstawa do  reprezentacji)</w:t>
      </w:r>
    </w:p>
    <w:p w:rsidR="00111DD3" w:rsidRPr="00A87A39" w:rsidRDefault="00111DD3" w:rsidP="00111DD3">
      <w:pPr>
        <w:suppressAutoHyphens w:val="0"/>
        <w:jc w:val="both"/>
        <w:rPr>
          <w:color w:val="000000" w:themeColor="text1"/>
          <w:sz w:val="16"/>
          <w:szCs w:val="16"/>
          <w:lang w:eastAsia="pl-PL"/>
        </w:rPr>
      </w:pPr>
    </w:p>
    <w:p w:rsidR="00071800" w:rsidRPr="00A87A39" w:rsidRDefault="00071800" w:rsidP="00111DD3">
      <w:pPr>
        <w:suppressAutoHyphens w:val="0"/>
        <w:jc w:val="both"/>
        <w:rPr>
          <w:color w:val="000000" w:themeColor="text1"/>
          <w:sz w:val="16"/>
          <w:szCs w:val="16"/>
          <w:lang w:eastAsia="pl-PL"/>
        </w:rPr>
      </w:pPr>
    </w:p>
    <w:p w:rsidR="00111DD3" w:rsidRPr="00A87A39" w:rsidRDefault="00111DD3" w:rsidP="00111DD3">
      <w:pPr>
        <w:suppressAutoHyphens w:val="0"/>
        <w:jc w:val="both"/>
        <w:rPr>
          <w:color w:val="000000" w:themeColor="text1"/>
          <w:sz w:val="16"/>
          <w:szCs w:val="16"/>
          <w:lang w:eastAsia="pl-PL"/>
        </w:rPr>
      </w:pPr>
    </w:p>
    <w:p w:rsidR="00111DD3" w:rsidRPr="00A87A39"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A87A39">
        <w:rPr>
          <w:b/>
          <w:i/>
          <w:color w:val="000000" w:themeColor="text1"/>
          <w:sz w:val="32"/>
          <w:szCs w:val="32"/>
          <w:lang w:eastAsia="pl-PL"/>
        </w:rPr>
        <w:t>FORMULARZ OFERTY</w:t>
      </w:r>
    </w:p>
    <w:p w:rsidR="00111DD3" w:rsidRPr="00A87A39" w:rsidRDefault="00111DD3" w:rsidP="00111DD3">
      <w:pPr>
        <w:suppressAutoHyphens w:val="0"/>
        <w:jc w:val="both"/>
        <w:rPr>
          <w:color w:val="000000" w:themeColor="text1"/>
          <w:lang w:eastAsia="pl-PL"/>
        </w:rPr>
      </w:pPr>
    </w:p>
    <w:p w:rsidR="00111DD3" w:rsidRPr="00A87A39" w:rsidRDefault="00111DD3" w:rsidP="00111DD3">
      <w:pPr>
        <w:suppressAutoHyphens w:val="0"/>
        <w:jc w:val="both"/>
        <w:rPr>
          <w:color w:val="000000" w:themeColor="text1"/>
          <w:lang w:eastAsia="pl-PL"/>
        </w:rPr>
      </w:pPr>
    </w:p>
    <w:p w:rsidR="00111DD3" w:rsidRPr="00A87A39" w:rsidRDefault="00111DD3" w:rsidP="00111DD3">
      <w:pPr>
        <w:suppressAutoHyphens w:val="0"/>
        <w:jc w:val="both"/>
        <w:rPr>
          <w:color w:val="000000" w:themeColor="text1"/>
          <w:lang w:eastAsia="pl-PL"/>
        </w:rPr>
      </w:pPr>
    </w:p>
    <w:p w:rsidR="00111DD3" w:rsidRPr="00A87A39" w:rsidRDefault="00111DD3" w:rsidP="00111DD3">
      <w:pPr>
        <w:suppressAutoHyphens w:val="0"/>
        <w:jc w:val="both"/>
        <w:rPr>
          <w:color w:val="000000" w:themeColor="text1"/>
          <w:sz w:val="10"/>
          <w:szCs w:val="10"/>
          <w:lang w:eastAsia="pl-PL"/>
        </w:rPr>
      </w:pPr>
      <w:r w:rsidRPr="00A87A39">
        <w:rPr>
          <w:color w:val="000000" w:themeColor="text1"/>
          <w:sz w:val="20"/>
          <w:szCs w:val="20"/>
          <w:lang w:eastAsia="pl-PL"/>
        </w:rPr>
        <w:t>Dane Wykonawcy: .....................................................................................</w:t>
      </w:r>
    </w:p>
    <w:p w:rsidR="00111DD3" w:rsidRPr="00A87A39" w:rsidRDefault="00111DD3" w:rsidP="00111DD3">
      <w:pPr>
        <w:suppressAutoHyphens w:val="0"/>
        <w:jc w:val="both"/>
        <w:rPr>
          <w:color w:val="000000" w:themeColor="text1"/>
          <w:sz w:val="10"/>
          <w:szCs w:val="10"/>
          <w:lang w:eastAsia="pl-PL"/>
        </w:rPr>
      </w:pPr>
    </w:p>
    <w:p w:rsidR="00111DD3" w:rsidRPr="00A87A39" w:rsidRDefault="00111DD3" w:rsidP="00111DD3">
      <w:pPr>
        <w:suppressAutoHyphens w:val="0"/>
        <w:jc w:val="both"/>
        <w:rPr>
          <w:color w:val="000000" w:themeColor="text1"/>
          <w:sz w:val="10"/>
          <w:szCs w:val="10"/>
          <w:lang w:eastAsia="pl-PL"/>
        </w:rPr>
      </w:pPr>
      <w:r w:rsidRPr="00A87A39">
        <w:rPr>
          <w:color w:val="000000" w:themeColor="text1"/>
          <w:sz w:val="20"/>
          <w:szCs w:val="20"/>
          <w:lang w:eastAsia="pl-PL"/>
        </w:rPr>
        <w:t xml:space="preserve">Adres (siedziba) Wykonawcy: ............................................................................................. </w:t>
      </w:r>
    </w:p>
    <w:p w:rsidR="00111DD3" w:rsidRPr="00A87A39" w:rsidRDefault="00111DD3" w:rsidP="00111DD3">
      <w:pPr>
        <w:suppressAutoHyphens w:val="0"/>
        <w:jc w:val="both"/>
        <w:rPr>
          <w:color w:val="000000" w:themeColor="text1"/>
          <w:sz w:val="10"/>
          <w:szCs w:val="10"/>
          <w:lang w:eastAsia="pl-PL"/>
        </w:rPr>
      </w:pPr>
    </w:p>
    <w:p w:rsidR="00111DD3" w:rsidRPr="00A87A39" w:rsidRDefault="00111DD3" w:rsidP="00111DD3">
      <w:pPr>
        <w:suppressAutoHyphens w:val="0"/>
        <w:jc w:val="both"/>
        <w:rPr>
          <w:color w:val="000000" w:themeColor="text1"/>
          <w:sz w:val="10"/>
          <w:szCs w:val="10"/>
          <w:lang w:val="en-US" w:eastAsia="pl-PL"/>
        </w:rPr>
      </w:pPr>
      <w:r w:rsidRPr="00A87A39">
        <w:rPr>
          <w:color w:val="000000" w:themeColor="text1"/>
          <w:sz w:val="20"/>
          <w:szCs w:val="20"/>
          <w:lang w:val="en-US" w:eastAsia="pl-PL"/>
        </w:rPr>
        <w:t>Tel.  ..............................    E-mail…………………………..</w:t>
      </w:r>
    </w:p>
    <w:p w:rsidR="00111DD3" w:rsidRPr="00A87A39" w:rsidRDefault="00111DD3" w:rsidP="00111DD3">
      <w:pPr>
        <w:suppressAutoHyphens w:val="0"/>
        <w:jc w:val="both"/>
        <w:rPr>
          <w:color w:val="000000" w:themeColor="text1"/>
          <w:sz w:val="10"/>
          <w:szCs w:val="10"/>
          <w:lang w:val="en-US" w:eastAsia="pl-PL"/>
        </w:rPr>
      </w:pPr>
    </w:p>
    <w:p w:rsidR="00111DD3" w:rsidRPr="00A87A39" w:rsidRDefault="00111DD3" w:rsidP="00111DD3">
      <w:pPr>
        <w:suppressAutoHyphens w:val="0"/>
        <w:jc w:val="both"/>
        <w:rPr>
          <w:color w:val="000000" w:themeColor="text1"/>
          <w:sz w:val="20"/>
          <w:szCs w:val="20"/>
          <w:lang w:eastAsia="pl-PL"/>
        </w:rPr>
      </w:pPr>
      <w:r w:rsidRPr="00A87A39">
        <w:rPr>
          <w:color w:val="000000" w:themeColor="text1"/>
          <w:sz w:val="20"/>
          <w:szCs w:val="20"/>
          <w:lang w:val="en-US" w:eastAsia="pl-PL"/>
        </w:rPr>
        <w:t xml:space="preserve">NIP: ..............................   </w:t>
      </w:r>
      <w:r w:rsidRPr="00A87A39">
        <w:rPr>
          <w:color w:val="000000" w:themeColor="text1"/>
          <w:sz w:val="20"/>
          <w:szCs w:val="20"/>
          <w:lang w:eastAsia="pl-PL"/>
        </w:rPr>
        <w:t>REGON: ...................... .</w:t>
      </w:r>
    </w:p>
    <w:p w:rsidR="00111DD3" w:rsidRPr="00A87A39" w:rsidRDefault="00111DD3" w:rsidP="00111DD3">
      <w:pPr>
        <w:suppressAutoHyphens w:val="0"/>
        <w:jc w:val="both"/>
        <w:rPr>
          <w:color w:val="000000" w:themeColor="text1"/>
          <w:sz w:val="20"/>
          <w:szCs w:val="20"/>
          <w:lang w:eastAsia="pl-PL"/>
        </w:rPr>
      </w:pPr>
    </w:p>
    <w:p w:rsidR="00111DD3" w:rsidRPr="00A87A39" w:rsidRDefault="00111DD3" w:rsidP="00111DD3">
      <w:pPr>
        <w:jc w:val="both"/>
        <w:rPr>
          <w:color w:val="000000" w:themeColor="text1"/>
          <w:sz w:val="20"/>
          <w:szCs w:val="20"/>
        </w:rPr>
      </w:pPr>
    </w:p>
    <w:p w:rsidR="00111DD3" w:rsidRPr="00A87A39" w:rsidRDefault="00111DD3" w:rsidP="00111DD3">
      <w:pPr>
        <w:jc w:val="both"/>
        <w:rPr>
          <w:color w:val="000000" w:themeColor="text1"/>
        </w:rPr>
      </w:pPr>
      <w:r w:rsidRPr="00A87A39">
        <w:rPr>
          <w:color w:val="000000" w:themeColor="text1"/>
          <w:sz w:val="20"/>
          <w:szCs w:val="20"/>
        </w:rPr>
        <w:t>Nawiązując do zapytania ofertowego na:</w:t>
      </w:r>
    </w:p>
    <w:p w:rsidR="00111DD3" w:rsidRPr="00916CBD" w:rsidRDefault="00111DD3" w:rsidP="00111DD3">
      <w:pPr>
        <w:suppressAutoHyphens w:val="0"/>
        <w:jc w:val="both"/>
        <w:rPr>
          <w:color w:val="FF0000"/>
          <w:sz w:val="20"/>
          <w:szCs w:val="20"/>
          <w:lang w:eastAsia="pl-PL"/>
        </w:rPr>
      </w:pPr>
    </w:p>
    <w:p w:rsidR="00111DD3" w:rsidRPr="00A87A39" w:rsidRDefault="00A87A39" w:rsidP="007840EA">
      <w:pPr>
        <w:suppressAutoHyphens w:val="0"/>
        <w:jc w:val="center"/>
        <w:rPr>
          <w:b/>
          <w:color w:val="000000" w:themeColor="text1"/>
          <w:sz w:val="20"/>
          <w:szCs w:val="20"/>
          <w:lang w:eastAsia="pl-PL"/>
        </w:rPr>
      </w:pPr>
      <w:r w:rsidRPr="00A87A39">
        <w:rPr>
          <w:b/>
          <w:color w:val="000000" w:themeColor="text1"/>
          <w:sz w:val="20"/>
          <w:szCs w:val="20"/>
          <w:lang w:eastAsia="pl-PL"/>
        </w:rPr>
        <w:t>Świadczenie usług telekomunikacyjnych w zakresie telefonii komórkowej wraz z dostawą aparatów telefonicznych dla Szpitala Specjalistycznego im. Edmunda Biernackiego w Mielcu</w:t>
      </w:r>
      <w:r w:rsidR="00D22F81" w:rsidRPr="00A87A39">
        <w:rPr>
          <w:b/>
          <w:color w:val="000000" w:themeColor="text1"/>
          <w:sz w:val="20"/>
          <w:szCs w:val="20"/>
          <w:lang w:eastAsia="pl-PL"/>
        </w:rPr>
        <w:t>, znak SzP.ZP.271.</w:t>
      </w:r>
      <w:r w:rsidR="00B35B51" w:rsidRPr="00A87A39">
        <w:rPr>
          <w:b/>
          <w:color w:val="000000" w:themeColor="text1"/>
          <w:sz w:val="20"/>
          <w:szCs w:val="20"/>
          <w:lang w:eastAsia="pl-PL"/>
        </w:rPr>
        <w:t>10</w:t>
      </w:r>
      <w:r w:rsidRPr="00A87A39">
        <w:rPr>
          <w:b/>
          <w:color w:val="000000" w:themeColor="text1"/>
          <w:sz w:val="20"/>
          <w:szCs w:val="20"/>
          <w:lang w:eastAsia="pl-PL"/>
        </w:rPr>
        <w:t>3</w:t>
      </w:r>
      <w:r w:rsidR="00D22F81" w:rsidRPr="00A87A39">
        <w:rPr>
          <w:b/>
          <w:color w:val="000000" w:themeColor="text1"/>
          <w:sz w:val="20"/>
          <w:szCs w:val="20"/>
          <w:lang w:eastAsia="pl-PL"/>
        </w:rPr>
        <w:t>.</w:t>
      </w:r>
      <w:r w:rsidR="00337529" w:rsidRPr="00A87A39">
        <w:rPr>
          <w:b/>
          <w:color w:val="000000" w:themeColor="text1"/>
          <w:sz w:val="20"/>
          <w:szCs w:val="20"/>
          <w:lang w:eastAsia="pl-PL"/>
        </w:rPr>
        <w:t>2</w:t>
      </w:r>
      <w:r w:rsidR="00CB72DE" w:rsidRPr="00A87A39">
        <w:rPr>
          <w:b/>
          <w:color w:val="000000" w:themeColor="text1"/>
          <w:sz w:val="20"/>
          <w:szCs w:val="20"/>
          <w:lang w:eastAsia="pl-PL"/>
        </w:rPr>
        <w:t>4</w:t>
      </w:r>
    </w:p>
    <w:p w:rsidR="00111DD3" w:rsidRPr="00A87A39" w:rsidRDefault="00111DD3" w:rsidP="00111DD3">
      <w:pPr>
        <w:suppressAutoHyphens w:val="0"/>
        <w:jc w:val="center"/>
        <w:rPr>
          <w:b/>
          <w:color w:val="000000" w:themeColor="text1"/>
          <w:sz w:val="22"/>
          <w:szCs w:val="22"/>
          <w:lang w:eastAsia="pl-PL"/>
        </w:rPr>
      </w:pPr>
    </w:p>
    <w:p w:rsidR="00111DD3" w:rsidRPr="00A87A39" w:rsidRDefault="00111DD3" w:rsidP="00111DD3">
      <w:pPr>
        <w:suppressAutoHyphens w:val="0"/>
        <w:jc w:val="both"/>
        <w:rPr>
          <w:b/>
          <w:color w:val="000000" w:themeColor="text1"/>
          <w:sz w:val="22"/>
          <w:szCs w:val="22"/>
          <w:lang w:eastAsia="pl-PL"/>
        </w:rPr>
      </w:pPr>
      <w:r w:rsidRPr="00A87A39">
        <w:rPr>
          <w:color w:val="000000" w:themeColor="text1"/>
          <w:sz w:val="20"/>
          <w:szCs w:val="20"/>
          <w:lang w:eastAsia="pl-PL"/>
        </w:rPr>
        <w:t>oferujemy realizację w/w Przedmiotu Zamówienia:</w:t>
      </w:r>
    </w:p>
    <w:p w:rsidR="00111DD3" w:rsidRPr="00A87A39" w:rsidRDefault="00111DD3" w:rsidP="00111DD3">
      <w:pPr>
        <w:suppressAutoHyphens w:val="0"/>
        <w:jc w:val="both"/>
        <w:rPr>
          <w:color w:val="000000" w:themeColor="text1"/>
          <w:sz w:val="20"/>
          <w:szCs w:val="20"/>
          <w:lang w:eastAsia="pl-PL"/>
        </w:rPr>
      </w:pPr>
    </w:p>
    <w:p w:rsidR="00111DD3" w:rsidRPr="00A87A39" w:rsidRDefault="00111DD3" w:rsidP="00111DD3">
      <w:pPr>
        <w:suppressAutoHyphens w:val="0"/>
        <w:jc w:val="both"/>
        <w:rPr>
          <w:color w:val="000000" w:themeColor="text1"/>
          <w:sz w:val="20"/>
          <w:szCs w:val="20"/>
          <w:lang w:eastAsia="pl-PL"/>
        </w:rPr>
      </w:pPr>
    </w:p>
    <w:p w:rsidR="00514C4F" w:rsidRPr="003800C5" w:rsidRDefault="00111DD3" w:rsidP="00EA6852">
      <w:pPr>
        <w:pStyle w:val="Akapitzlist"/>
        <w:numPr>
          <w:ilvl w:val="0"/>
          <w:numId w:val="18"/>
        </w:numPr>
        <w:suppressAutoHyphens w:val="0"/>
        <w:jc w:val="both"/>
        <w:rPr>
          <w:b/>
          <w:color w:val="000000" w:themeColor="text1"/>
          <w:sz w:val="20"/>
          <w:szCs w:val="20"/>
          <w:lang w:eastAsia="pl-PL"/>
        </w:rPr>
      </w:pPr>
      <w:r w:rsidRPr="003800C5">
        <w:rPr>
          <w:b/>
          <w:color w:val="000000" w:themeColor="text1"/>
          <w:sz w:val="20"/>
          <w:szCs w:val="20"/>
          <w:lang w:eastAsia="pl-PL"/>
        </w:rPr>
        <w:t>Cena oferty:</w:t>
      </w:r>
    </w:p>
    <w:p w:rsidR="00FE0189" w:rsidRPr="003800C5" w:rsidRDefault="00FE0189" w:rsidP="00FE0189">
      <w:pPr>
        <w:pStyle w:val="Tekstpodstawowy"/>
        <w:rPr>
          <w:rFonts w:cs="Times New Roman"/>
          <w:color w:val="000000" w:themeColor="text1"/>
          <w:sz w:val="20"/>
          <w:szCs w:val="20"/>
        </w:rPr>
      </w:pPr>
    </w:p>
    <w:tbl>
      <w:tblPr>
        <w:tblW w:w="9073" w:type="dxa"/>
        <w:tblInd w:w="30" w:type="dxa"/>
        <w:tblLayout w:type="fixed"/>
        <w:tblCellMar>
          <w:left w:w="30" w:type="dxa"/>
          <w:right w:w="30" w:type="dxa"/>
        </w:tblCellMar>
        <w:tblLook w:val="0000" w:firstRow="0" w:lastRow="0" w:firstColumn="0" w:lastColumn="0" w:noHBand="0" w:noVBand="0"/>
      </w:tblPr>
      <w:tblGrid>
        <w:gridCol w:w="1380"/>
        <w:gridCol w:w="888"/>
        <w:gridCol w:w="851"/>
        <w:gridCol w:w="850"/>
        <w:gridCol w:w="426"/>
        <w:gridCol w:w="705"/>
        <w:gridCol w:w="621"/>
        <w:gridCol w:w="783"/>
        <w:gridCol w:w="881"/>
        <w:gridCol w:w="699"/>
        <w:gridCol w:w="989"/>
      </w:tblGrid>
      <w:tr w:rsidR="003800C5" w:rsidRPr="003800C5" w:rsidTr="00A5089D">
        <w:trPr>
          <w:trHeight w:val="420"/>
        </w:trPr>
        <w:tc>
          <w:tcPr>
            <w:tcW w:w="1380" w:type="dxa"/>
            <w:vMerge w:val="restart"/>
            <w:tcBorders>
              <w:top w:val="single" w:sz="6" w:space="0" w:color="000000"/>
              <w:left w:val="single" w:sz="6" w:space="0" w:color="000000"/>
            </w:tcBorders>
            <w:shd w:val="clear" w:color="auto" w:fill="auto"/>
            <w:vAlign w:val="center"/>
          </w:tcPr>
          <w:p w:rsidR="00A87A39" w:rsidRPr="003800C5" w:rsidRDefault="00A87A39" w:rsidP="001A2A0B">
            <w:pPr>
              <w:suppressAutoHyphens w:val="0"/>
              <w:jc w:val="center"/>
              <w:rPr>
                <w:color w:val="000000" w:themeColor="text1"/>
                <w:sz w:val="16"/>
                <w:szCs w:val="16"/>
                <w:lang w:eastAsia="pl-PL"/>
              </w:rPr>
            </w:pPr>
            <w:r w:rsidRPr="003800C5">
              <w:rPr>
                <w:color w:val="000000" w:themeColor="text1"/>
                <w:sz w:val="16"/>
                <w:szCs w:val="16"/>
                <w:lang w:eastAsia="pl-PL"/>
              </w:rPr>
              <w:t>L.p.</w:t>
            </w:r>
          </w:p>
          <w:p w:rsidR="00A87A39" w:rsidRPr="003800C5" w:rsidRDefault="00A87A39" w:rsidP="001A2A0B">
            <w:pPr>
              <w:suppressAutoHyphens w:val="0"/>
              <w:jc w:val="center"/>
              <w:rPr>
                <w:color w:val="000000" w:themeColor="text1"/>
                <w:sz w:val="16"/>
                <w:szCs w:val="16"/>
                <w:lang w:eastAsia="pl-PL"/>
              </w:rPr>
            </w:pPr>
            <w:r w:rsidRPr="003800C5">
              <w:rPr>
                <w:color w:val="000000" w:themeColor="text1"/>
                <w:sz w:val="16"/>
                <w:szCs w:val="16"/>
                <w:lang w:eastAsia="pl-PL"/>
              </w:rPr>
              <w:t>Asortyment</w:t>
            </w:r>
          </w:p>
        </w:tc>
        <w:tc>
          <w:tcPr>
            <w:tcW w:w="888" w:type="dxa"/>
            <w:vMerge w:val="restart"/>
            <w:tcBorders>
              <w:top w:val="single" w:sz="6" w:space="0" w:color="000000"/>
              <w:left w:val="single" w:sz="6" w:space="0" w:color="000000"/>
            </w:tcBorders>
            <w:shd w:val="clear" w:color="auto" w:fill="auto"/>
            <w:vAlign w:val="center"/>
          </w:tcPr>
          <w:p w:rsidR="00A87A39" w:rsidRPr="003800C5" w:rsidRDefault="00A87A39" w:rsidP="001A2A0B">
            <w:pPr>
              <w:suppressAutoHyphens w:val="0"/>
              <w:jc w:val="center"/>
              <w:rPr>
                <w:color w:val="000000" w:themeColor="text1"/>
                <w:sz w:val="16"/>
                <w:szCs w:val="16"/>
                <w:lang w:eastAsia="pl-PL"/>
              </w:rPr>
            </w:pPr>
            <w:r w:rsidRPr="003800C5">
              <w:rPr>
                <w:color w:val="000000" w:themeColor="text1"/>
                <w:sz w:val="16"/>
                <w:szCs w:val="16"/>
                <w:lang w:eastAsia="pl-PL"/>
              </w:rPr>
              <w:t>Nazwa handlowa</w:t>
            </w:r>
          </w:p>
        </w:tc>
        <w:tc>
          <w:tcPr>
            <w:tcW w:w="851" w:type="dxa"/>
            <w:vMerge w:val="restart"/>
            <w:tcBorders>
              <w:top w:val="single" w:sz="6" w:space="0" w:color="000000"/>
              <w:left w:val="single" w:sz="6" w:space="0" w:color="000000"/>
            </w:tcBorders>
            <w:shd w:val="clear" w:color="auto" w:fill="auto"/>
            <w:vAlign w:val="center"/>
          </w:tcPr>
          <w:p w:rsidR="00A87A39" w:rsidRPr="003800C5" w:rsidRDefault="00A87A39" w:rsidP="001A2A0B">
            <w:pPr>
              <w:suppressAutoHyphens w:val="0"/>
              <w:jc w:val="center"/>
              <w:rPr>
                <w:color w:val="000000" w:themeColor="text1"/>
                <w:sz w:val="16"/>
                <w:szCs w:val="16"/>
                <w:lang w:eastAsia="pl-PL"/>
              </w:rPr>
            </w:pPr>
            <w:r w:rsidRPr="003800C5">
              <w:rPr>
                <w:color w:val="000000" w:themeColor="text1"/>
                <w:sz w:val="16"/>
                <w:szCs w:val="16"/>
                <w:lang w:eastAsia="pl-PL"/>
              </w:rPr>
              <w:t>Numer katalogowy,</w:t>
            </w:r>
          </w:p>
          <w:p w:rsidR="00A87A39" w:rsidRPr="003800C5" w:rsidRDefault="00A87A39" w:rsidP="001A2A0B">
            <w:pPr>
              <w:suppressAutoHyphens w:val="0"/>
              <w:jc w:val="center"/>
              <w:rPr>
                <w:color w:val="000000" w:themeColor="text1"/>
                <w:sz w:val="16"/>
                <w:szCs w:val="16"/>
                <w:lang w:eastAsia="pl-PL"/>
              </w:rPr>
            </w:pPr>
            <w:r w:rsidRPr="003800C5">
              <w:rPr>
                <w:color w:val="000000" w:themeColor="text1"/>
                <w:sz w:val="16"/>
                <w:szCs w:val="16"/>
                <w:lang w:eastAsia="pl-PL"/>
              </w:rPr>
              <w:t>producent</w:t>
            </w:r>
          </w:p>
        </w:tc>
        <w:tc>
          <w:tcPr>
            <w:tcW w:w="850" w:type="dxa"/>
            <w:vMerge w:val="restart"/>
            <w:tcBorders>
              <w:top w:val="single" w:sz="6" w:space="0" w:color="000000"/>
              <w:left w:val="single" w:sz="6" w:space="0" w:color="000000"/>
            </w:tcBorders>
            <w:shd w:val="clear" w:color="auto" w:fill="auto"/>
            <w:vAlign w:val="center"/>
          </w:tcPr>
          <w:p w:rsidR="00A87A39" w:rsidRPr="003800C5" w:rsidRDefault="00A87A39" w:rsidP="001A2A0B">
            <w:pPr>
              <w:suppressAutoHyphens w:val="0"/>
              <w:jc w:val="center"/>
              <w:rPr>
                <w:color w:val="000000" w:themeColor="text1"/>
                <w:sz w:val="16"/>
                <w:szCs w:val="16"/>
                <w:lang w:eastAsia="pl-PL"/>
              </w:rPr>
            </w:pPr>
            <w:r w:rsidRPr="003800C5">
              <w:rPr>
                <w:color w:val="000000" w:themeColor="text1"/>
                <w:sz w:val="16"/>
                <w:szCs w:val="16"/>
                <w:lang w:eastAsia="pl-PL"/>
              </w:rPr>
              <w:t>J.m.</w:t>
            </w:r>
          </w:p>
        </w:tc>
        <w:tc>
          <w:tcPr>
            <w:tcW w:w="426" w:type="dxa"/>
            <w:vMerge w:val="restart"/>
            <w:tcBorders>
              <w:top w:val="single" w:sz="6" w:space="0" w:color="000000"/>
              <w:left w:val="single" w:sz="6" w:space="0" w:color="000000"/>
            </w:tcBorders>
            <w:shd w:val="clear" w:color="auto" w:fill="auto"/>
            <w:vAlign w:val="center"/>
          </w:tcPr>
          <w:p w:rsidR="00A87A39" w:rsidRPr="003800C5" w:rsidRDefault="00A87A39" w:rsidP="001A2A0B">
            <w:pPr>
              <w:suppressAutoHyphens w:val="0"/>
              <w:jc w:val="center"/>
              <w:rPr>
                <w:color w:val="000000" w:themeColor="text1"/>
                <w:sz w:val="16"/>
                <w:szCs w:val="16"/>
                <w:lang w:eastAsia="pl-PL"/>
              </w:rPr>
            </w:pPr>
            <w:r w:rsidRPr="003800C5">
              <w:rPr>
                <w:color w:val="000000" w:themeColor="text1"/>
                <w:sz w:val="16"/>
                <w:szCs w:val="16"/>
                <w:lang w:eastAsia="pl-PL"/>
              </w:rPr>
              <w:t>Ilość</w:t>
            </w:r>
          </w:p>
        </w:tc>
        <w:tc>
          <w:tcPr>
            <w:tcW w:w="2109" w:type="dxa"/>
            <w:gridSpan w:val="3"/>
            <w:tcBorders>
              <w:top w:val="single" w:sz="6" w:space="0" w:color="000000"/>
              <w:left w:val="single" w:sz="6" w:space="0" w:color="000000"/>
              <w:bottom w:val="single" w:sz="6" w:space="0" w:color="000000"/>
            </w:tcBorders>
            <w:shd w:val="clear" w:color="auto" w:fill="auto"/>
            <w:vAlign w:val="center"/>
          </w:tcPr>
          <w:p w:rsidR="00A87A39" w:rsidRPr="003800C5" w:rsidRDefault="00A87A39" w:rsidP="00A5089D">
            <w:pPr>
              <w:suppressAutoHyphens w:val="0"/>
              <w:jc w:val="center"/>
              <w:rPr>
                <w:color w:val="000000" w:themeColor="text1"/>
                <w:sz w:val="16"/>
                <w:szCs w:val="16"/>
                <w:lang w:eastAsia="pl-PL"/>
              </w:rPr>
            </w:pPr>
            <w:r w:rsidRPr="003800C5">
              <w:rPr>
                <w:color w:val="000000" w:themeColor="text1"/>
                <w:sz w:val="16"/>
                <w:szCs w:val="16"/>
                <w:lang w:eastAsia="pl-PL"/>
              </w:rPr>
              <w:t>Cena jednostkowa</w:t>
            </w:r>
          </w:p>
        </w:tc>
        <w:tc>
          <w:tcPr>
            <w:tcW w:w="256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A87A39" w:rsidRPr="003800C5" w:rsidRDefault="00A87A39" w:rsidP="001A2A0B">
            <w:pPr>
              <w:suppressAutoHyphens w:val="0"/>
              <w:jc w:val="center"/>
              <w:rPr>
                <w:color w:val="000000" w:themeColor="text1"/>
                <w:lang w:eastAsia="pl-PL"/>
              </w:rPr>
            </w:pPr>
            <w:r w:rsidRPr="003800C5">
              <w:rPr>
                <w:color w:val="000000" w:themeColor="text1"/>
                <w:sz w:val="16"/>
                <w:szCs w:val="16"/>
                <w:lang w:eastAsia="pl-PL"/>
              </w:rPr>
              <w:t>Wartość</w:t>
            </w:r>
          </w:p>
        </w:tc>
      </w:tr>
      <w:tr w:rsidR="003800C5" w:rsidRPr="003800C5" w:rsidTr="002A75D8">
        <w:trPr>
          <w:trHeight w:val="467"/>
        </w:trPr>
        <w:tc>
          <w:tcPr>
            <w:tcW w:w="1380" w:type="dxa"/>
            <w:vMerge/>
            <w:tcBorders>
              <w:left w:val="single" w:sz="6" w:space="0" w:color="000000"/>
              <w:bottom w:val="single" w:sz="6" w:space="0" w:color="000000"/>
            </w:tcBorders>
            <w:shd w:val="clear" w:color="auto" w:fill="auto"/>
            <w:vAlign w:val="center"/>
          </w:tcPr>
          <w:p w:rsidR="00A87A39" w:rsidRPr="003800C5" w:rsidRDefault="00A87A39" w:rsidP="001A2A0B">
            <w:pPr>
              <w:suppressAutoHyphens w:val="0"/>
              <w:snapToGrid w:val="0"/>
              <w:jc w:val="center"/>
              <w:rPr>
                <w:b/>
                <w:color w:val="000000" w:themeColor="text1"/>
                <w:sz w:val="16"/>
                <w:szCs w:val="16"/>
                <w:lang w:eastAsia="pl-PL"/>
              </w:rPr>
            </w:pPr>
          </w:p>
        </w:tc>
        <w:tc>
          <w:tcPr>
            <w:tcW w:w="888" w:type="dxa"/>
            <w:vMerge/>
            <w:tcBorders>
              <w:left w:val="single" w:sz="6" w:space="0" w:color="000000"/>
              <w:bottom w:val="single" w:sz="6" w:space="0" w:color="000000"/>
            </w:tcBorders>
            <w:shd w:val="clear" w:color="auto" w:fill="auto"/>
            <w:vAlign w:val="center"/>
          </w:tcPr>
          <w:p w:rsidR="00A87A39" w:rsidRPr="003800C5" w:rsidRDefault="00A87A39" w:rsidP="001A2A0B">
            <w:pPr>
              <w:suppressAutoHyphens w:val="0"/>
              <w:snapToGrid w:val="0"/>
              <w:jc w:val="center"/>
              <w:rPr>
                <w:b/>
                <w:color w:val="000000" w:themeColor="text1"/>
                <w:sz w:val="16"/>
                <w:szCs w:val="16"/>
                <w:lang w:eastAsia="pl-PL"/>
              </w:rPr>
            </w:pPr>
          </w:p>
        </w:tc>
        <w:tc>
          <w:tcPr>
            <w:tcW w:w="851" w:type="dxa"/>
            <w:vMerge/>
            <w:tcBorders>
              <w:left w:val="single" w:sz="6" w:space="0" w:color="000000"/>
              <w:bottom w:val="single" w:sz="6" w:space="0" w:color="000000"/>
            </w:tcBorders>
            <w:shd w:val="clear" w:color="auto" w:fill="auto"/>
            <w:vAlign w:val="center"/>
          </w:tcPr>
          <w:p w:rsidR="00A87A39" w:rsidRPr="003800C5" w:rsidRDefault="00A87A39" w:rsidP="001A2A0B">
            <w:pPr>
              <w:suppressAutoHyphens w:val="0"/>
              <w:snapToGrid w:val="0"/>
              <w:jc w:val="center"/>
              <w:rPr>
                <w:b/>
                <w:color w:val="000000" w:themeColor="text1"/>
                <w:sz w:val="16"/>
                <w:szCs w:val="16"/>
                <w:lang w:eastAsia="pl-PL"/>
              </w:rPr>
            </w:pPr>
          </w:p>
        </w:tc>
        <w:tc>
          <w:tcPr>
            <w:tcW w:w="850" w:type="dxa"/>
            <w:vMerge/>
            <w:tcBorders>
              <w:left w:val="single" w:sz="6" w:space="0" w:color="000000"/>
              <w:bottom w:val="single" w:sz="6" w:space="0" w:color="000000"/>
            </w:tcBorders>
            <w:shd w:val="clear" w:color="auto" w:fill="auto"/>
            <w:vAlign w:val="center"/>
          </w:tcPr>
          <w:p w:rsidR="00A87A39" w:rsidRPr="003800C5" w:rsidRDefault="00A87A39" w:rsidP="001A2A0B">
            <w:pPr>
              <w:suppressAutoHyphens w:val="0"/>
              <w:snapToGrid w:val="0"/>
              <w:jc w:val="center"/>
              <w:rPr>
                <w:b/>
                <w:color w:val="000000" w:themeColor="text1"/>
                <w:sz w:val="16"/>
                <w:szCs w:val="16"/>
                <w:lang w:eastAsia="pl-PL"/>
              </w:rPr>
            </w:pPr>
          </w:p>
        </w:tc>
        <w:tc>
          <w:tcPr>
            <w:tcW w:w="426" w:type="dxa"/>
            <w:vMerge/>
            <w:tcBorders>
              <w:left w:val="single" w:sz="6" w:space="0" w:color="000000"/>
              <w:bottom w:val="single" w:sz="6" w:space="0" w:color="000000"/>
            </w:tcBorders>
            <w:shd w:val="clear" w:color="auto" w:fill="auto"/>
            <w:vAlign w:val="center"/>
          </w:tcPr>
          <w:p w:rsidR="00A87A39" w:rsidRPr="003800C5" w:rsidRDefault="00A87A39" w:rsidP="001A2A0B">
            <w:pPr>
              <w:suppressAutoHyphens w:val="0"/>
              <w:snapToGrid w:val="0"/>
              <w:jc w:val="center"/>
              <w:rPr>
                <w:b/>
                <w:color w:val="000000" w:themeColor="text1"/>
                <w:sz w:val="16"/>
                <w:szCs w:val="16"/>
                <w:lang w:eastAsia="pl-PL"/>
              </w:rPr>
            </w:pPr>
          </w:p>
        </w:tc>
        <w:tc>
          <w:tcPr>
            <w:tcW w:w="705" w:type="dxa"/>
            <w:tcBorders>
              <w:top w:val="single" w:sz="6" w:space="0" w:color="000000"/>
              <w:left w:val="single" w:sz="6" w:space="0" w:color="000000"/>
              <w:bottom w:val="single" w:sz="6" w:space="0" w:color="000000"/>
            </w:tcBorders>
            <w:shd w:val="clear" w:color="auto" w:fill="auto"/>
            <w:vAlign w:val="center"/>
          </w:tcPr>
          <w:p w:rsidR="00A87A39" w:rsidRPr="003800C5" w:rsidRDefault="00A87A39" w:rsidP="001A2A0B">
            <w:pPr>
              <w:suppressAutoHyphens w:val="0"/>
              <w:jc w:val="center"/>
              <w:rPr>
                <w:color w:val="000000" w:themeColor="text1"/>
                <w:sz w:val="16"/>
                <w:szCs w:val="16"/>
                <w:lang w:eastAsia="pl-PL"/>
              </w:rPr>
            </w:pPr>
            <w:r w:rsidRPr="003800C5">
              <w:rPr>
                <w:color w:val="000000" w:themeColor="text1"/>
                <w:sz w:val="16"/>
                <w:szCs w:val="16"/>
                <w:lang w:eastAsia="pl-PL"/>
              </w:rPr>
              <w:t>netto</w:t>
            </w:r>
          </w:p>
        </w:tc>
        <w:tc>
          <w:tcPr>
            <w:tcW w:w="621" w:type="dxa"/>
            <w:tcBorders>
              <w:top w:val="single" w:sz="6" w:space="0" w:color="000000"/>
              <w:left w:val="single" w:sz="6" w:space="0" w:color="000000"/>
              <w:bottom w:val="single" w:sz="6" w:space="0" w:color="000000"/>
            </w:tcBorders>
            <w:shd w:val="clear" w:color="auto" w:fill="auto"/>
            <w:vAlign w:val="center"/>
          </w:tcPr>
          <w:p w:rsidR="00A87A39" w:rsidRPr="003800C5" w:rsidRDefault="00A87A39" w:rsidP="001A2A0B">
            <w:pPr>
              <w:suppressAutoHyphens w:val="0"/>
              <w:jc w:val="center"/>
              <w:rPr>
                <w:color w:val="000000" w:themeColor="text1"/>
                <w:sz w:val="16"/>
                <w:szCs w:val="16"/>
                <w:lang w:eastAsia="pl-PL"/>
              </w:rPr>
            </w:pPr>
            <w:r w:rsidRPr="003800C5">
              <w:rPr>
                <w:color w:val="000000" w:themeColor="text1"/>
                <w:sz w:val="16"/>
                <w:szCs w:val="16"/>
                <w:lang w:eastAsia="pl-PL"/>
              </w:rPr>
              <w:t>VAT%</w:t>
            </w:r>
          </w:p>
        </w:tc>
        <w:tc>
          <w:tcPr>
            <w:tcW w:w="783" w:type="dxa"/>
            <w:tcBorders>
              <w:top w:val="single" w:sz="6" w:space="0" w:color="000000"/>
              <w:left w:val="single" w:sz="6" w:space="0" w:color="000000"/>
              <w:bottom w:val="single" w:sz="6" w:space="0" w:color="000000"/>
            </w:tcBorders>
            <w:shd w:val="clear" w:color="auto" w:fill="auto"/>
            <w:vAlign w:val="center"/>
          </w:tcPr>
          <w:p w:rsidR="00A87A39" w:rsidRPr="003800C5" w:rsidRDefault="00A87A39" w:rsidP="001A2A0B">
            <w:pPr>
              <w:suppressAutoHyphens w:val="0"/>
              <w:jc w:val="center"/>
              <w:rPr>
                <w:color w:val="000000" w:themeColor="text1"/>
                <w:sz w:val="16"/>
                <w:szCs w:val="16"/>
                <w:lang w:eastAsia="pl-PL"/>
              </w:rPr>
            </w:pPr>
            <w:r w:rsidRPr="003800C5">
              <w:rPr>
                <w:color w:val="000000" w:themeColor="text1"/>
                <w:sz w:val="16"/>
                <w:szCs w:val="16"/>
                <w:lang w:eastAsia="pl-PL"/>
              </w:rPr>
              <w:t>brutto</w:t>
            </w:r>
          </w:p>
        </w:tc>
        <w:tc>
          <w:tcPr>
            <w:tcW w:w="881" w:type="dxa"/>
            <w:tcBorders>
              <w:top w:val="single" w:sz="6" w:space="0" w:color="000000"/>
              <w:left w:val="single" w:sz="6" w:space="0" w:color="000000"/>
              <w:bottom w:val="single" w:sz="6" w:space="0" w:color="000000"/>
            </w:tcBorders>
            <w:shd w:val="clear" w:color="auto" w:fill="auto"/>
            <w:vAlign w:val="center"/>
          </w:tcPr>
          <w:p w:rsidR="00A87A39" w:rsidRPr="003800C5" w:rsidRDefault="00A87A39" w:rsidP="001A2A0B">
            <w:pPr>
              <w:suppressAutoHyphens w:val="0"/>
              <w:jc w:val="center"/>
              <w:rPr>
                <w:color w:val="000000" w:themeColor="text1"/>
                <w:sz w:val="16"/>
                <w:szCs w:val="16"/>
                <w:lang w:eastAsia="pl-PL"/>
              </w:rPr>
            </w:pPr>
            <w:r w:rsidRPr="003800C5">
              <w:rPr>
                <w:color w:val="000000" w:themeColor="text1"/>
                <w:sz w:val="16"/>
                <w:szCs w:val="16"/>
                <w:lang w:eastAsia="pl-PL"/>
              </w:rPr>
              <w:t>netto</w:t>
            </w:r>
          </w:p>
          <w:p w:rsidR="00A87A39" w:rsidRPr="003800C5" w:rsidRDefault="00A87A39" w:rsidP="001A2A0B">
            <w:pPr>
              <w:suppressAutoHyphens w:val="0"/>
              <w:jc w:val="center"/>
              <w:rPr>
                <w:color w:val="000000" w:themeColor="text1"/>
                <w:sz w:val="16"/>
                <w:szCs w:val="16"/>
                <w:lang w:eastAsia="pl-PL"/>
              </w:rPr>
            </w:pPr>
            <w:r w:rsidRPr="003800C5">
              <w:rPr>
                <w:color w:val="000000" w:themeColor="text1"/>
                <w:sz w:val="16"/>
                <w:szCs w:val="16"/>
                <w:lang w:eastAsia="pl-PL"/>
              </w:rPr>
              <w:t>(kol. 5x6)</w:t>
            </w:r>
          </w:p>
        </w:tc>
        <w:tc>
          <w:tcPr>
            <w:tcW w:w="699" w:type="dxa"/>
            <w:tcBorders>
              <w:top w:val="single" w:sz="6" w:space="0" w:color="000000"/>
              <w:left w:val="single" w:sz="6" w:space="0" w:color="000000"/>
              <w:bottom w:val="single" w:sz="6" w:space="0" w:color="000000"/>
            </w:tcBorders>
            <w:shd w:val="clear" w:color="auto" w:fill="auto"/>
            <w:vAlign w:val="center"/>
          </w:tcPr>
          <w:p w:rsidR="00A87A39" w:rsidRPr="003800C5" w:rsidRDefault="00A87A39" w:rsidP="001A2A0B">
            <w:pPr>
              <w:suppressAutoHyphens w:val="0"/>
              <w:jc w:val="center"/>
              <w:rPr>
                <w:color w:val="000000" w:themeColor="text1"/>
                <w:sz w:val="16"/>
                <w:szCs w:val="16"/>
                <w:lang w:eastAsia="pl-PL"/>
              </w:rPr>
            </w:pPr>
            <w:r w:rsidRPr="003800C5">
              <w:rPr>
                <w:color w:val="000000" w:themeColor="text1"/>
                <w:sz w:val="16"/>
                <w:szCs w:val="16"/>
                <w:lang w:eastAsia="pl-PL"/>
              </w:rPr>
              <w:t>VAT</w:t>
            </w:r>
          </w:p>
        </w:tc>
        <w:tc>
          <w:tcPr>
            <w:tcW w:w="9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87A39" w:rsidRPr="003800C5" w:rsidRDefault="00A87A39" w:rsidP="001A2A0B">
            <w:pPr>
              <w:suppressAutoHyphens w:val="0"/>
              <w:jc w:val="center"/>
              <w:rPr>
                <w:color w:val="000000" w:themeColor="text1"/>
                <w:sz w:val="16"/>
                <w:szCs w:val="16"/>
                <w:lang w:eastAsia="pl-PL"/>
              </w:rPr>
            </w:pPr>
            <w:r w:rsidRPr="003800C5">
              <w:rPr>
                <w:color w:val="000000" w:themeColor="text1"/>
                <w:sz w:val="16"/>
                <w:szCs w:val="16"/>
                <w:lang w:eastAsia="pl-PL"/>
              </w:rPr>
              <w:t>brutto</w:t>
            </w:r>
          </w:p>
          <w:p w:rsidR="00A87A39" w:rsidRPr="003800C5" w:rsidRDefault="00A87A39" w:rsidP="001A2A0B">
            <w:pPr>
              <w:suppressAutoHyphens w:val="0"/>
              <w:jc w:val="center"/>
              <w:rPr>
                <w:color w:val="000000" w:themeColor="text1"/>
                <w:lang w:eastAsia="pl-PL"/>
              </w:rPr>
            </w:pPr>
            <w:r w:rsidRPr="003800C5">
              <w:rPr>
                <w:color w:val="000000" w:themeColor="text1"/>
                <w:sz w:val="16"/>
                <w:szCs w:val="16"/>
                <w:lang w:eastAsia="pl-PL"/>
              </w:rPr>
              <w:t>(kol. 9+10)</w:t>
            </w:r>
          </w:p>
        </w:tc>
      </w:tr>
      <w:tr w:rsidR="003800C5" w:rsidRPr="003800C5" w:rsidTr="002A75D8">
        <w:tc>
          <w:tcPr>
            <w:tcW w:w="1380" w:type="dxa"/>
            <w:tcBorders>
              <w:left w:val="single" w:sz="6" w:space="0" w:color="000000"/>
              <w:bottom w:val="single" w:sz="6" w:space="0" w:color="000000"/>
            </w:tcBorders>
            <w:shd w:val="clear" w:color="auto" w:fill="auto"/>
            <w:vAlign w:val="center"/>
          </w:tcPr>
          <w:p w:rsidR="00A87A39" w:rsidRPr="003800C5" w:rsidRDefault="00A87A39" w:rsidP="001A2A0B">
            <w:pPr>
              <w:suppressAutoHyphens w:val="0"/>
              <w:jc w:val="center"/>
              <w:rPr>
                <w:color w:val="000000" w:themeColor="text1"/>
                <w:sz w:val="16"/>
                <w:szCs w:val="16"/>
                <w:lang w:eastAsia="pl-PL"/>
              </w:rPr>
            </w:pPr>
            <w:r w:rsidRPr="003800C5">
              <w:rPr>
                <w:color w:val="000000" w:themeColor="text1"/>
                <w:sz w:val="16"/>
                <w:szCs w:val="16"/>
                <w:lang w:eastAsia="pl-PL"/>
              </w:rPr>
              <w:t>1</w:t>
            </w:r>
          </w:p>
        </w:tc>
        <w:tc>
          <w:tcPr>
            <w:tcW w:w="888" w:type="dxa"/>
            <w:tcBorders>
              <w:left w:val="single" w:sz="6" w:space="0" w:color="000000"/>
              <w:bottom w:val="single" w:sz="6" w:space="0" w:color="000000"/>
            </w:tcBorders>
            <w:shd w:val="clear" w:color="auto" w:fill="auto"/>
            <w:vAlign w:val="center"/>
          </w:tcPr>
          <w:p w:rsidR="00A87A39" w:rsidRPr="003800C5" w:rsidRDefault="00A87A39" w:rsidP="001A2A0B">
            <w:pPr>
              <w:suppressAutoHyphens w:val="0"/>
              <w:jc w:val="center"/>
              <w:rPr>
                <w:color w:val="000000" w:themeColor="text1"/>
                <w:sz w:val="16"/>
                <w:szCs w:val="16"/>
                <w:lang w:eastAsia="pl-PL"/>
              </w:rPr>
            </w:pPr>
            <w:r w:rsidRPr="003800C5">
              <w:rPr>
                <w:color w:val="000000" w:themeColor="text1"/>
                <w:sz w:val="16"/>
                <w:szCs w:val="16"/>
                <w:lang w:eastAsia="pl-PL"/>
              </w:rPr>
              <w:t>2</w:t>
            </w:r>
          </w:p>
        </w:tc>
        <w:tc>
          <w:tcPr>
            <w:tcW w:w="851" w:type="dxa"/>
            <w:tcBorders>
              <w:left w:val="single" w:sz="6" w:space="0" w:color="000000"/>
              <w:bottom w:val="single" w:sz="6" w:space="0" w:color="000000"/>
            </w:tcBorders>
            <w:shd w:val="clear" w:color="auto" w:fill="auto"/>
            <w:vAlign w:val="center"/>
          </w:tcPr>
          <w:p w:rsidR="00A87A39" w:rsidRPr="003800C5" w:rsidRDefault="00A87A39" w:rsidP="001A2A0B">
            <w:pPr>
              <w:suppressAutoHyphens w:val="0"/>
              <w:jc w:val="center"/>
              <w:rPr>
                <w:color w:val="000000" w:themeColor="text1"/>
                <w:sz w:val="16"/>
                <w:szCs w:val="16"/>
                <w:lang w:eastAsia="pl-PL"/>
              </w:rPr>
            </w:pPr>
            <w:r w:rsidRPr="003800C5">
              <w:rPr>
                <w:color w:val="000000" w:themeColor="text1"/>
                <w:sz w:val="16"/>
                <w:szCs w:val="16"/>
                <w:lang w:eastAsia="pl-PL"/>
              </w:rPr>
              <w:t>3</w:t>
            </w:r>
          </w:p>
        </w:tc>
        <w:tc>
          <w:tcPr>
            <w:tcW w:w="850" w:type="dxa"/>
            <w:tcBorders>
              <w:left w:val="single" w:sz="6" w:space="0" w:color="000000"/>
              <w:bottom w:val="single" w:sz="6" w:space="0" w:color="000000"/>
            </w:tcBorders>
            <w:shd w:val="clear" w:color="auto" w:fill="auto"/>
            <w:vAlign w:val="center"/>
          </w:tcPr>
          <w:p w:rsidR="00A87A39" w:rsidRPr="003800C5" w:rsidRDefault="00A87A39" w:rsidP="001A2A0B">
            <w:pPr>
              <w:suppressAutoHyphens w:val="0"/>
              <w:jc w:val="center"/>
              <w:rPr>
                <w:color w:val="000000" w:themeColor="text1"/>
                <w:sz w:val="16"/>
                <w:szCs w:val="16"/>
                <w:lang w:eastAsia="pl-PL"/>
              </w:rPr>
            </w:pPr>
            <w:r w:rsidRPr="003800C5">
              <w:rPr>
                <w:color w:val="000000" w:themeColor="text1"/>
                <w:sz w:val="16"/>
                <w:szCs w:val="16"/>
                <w:lang w:eastAsia="pl-PL"/>
              </w:rPr>
              <w:t>4</w:t>
            </w:r>
          </w:p>
        </w:tc>
        <w:tc>
          <w:tcPr>
            <w:tcW w:w="426" w:type="dxa"/>
            <w:tcBorders>
              <w:left w:val="single" w:sz="6" w:space="0" w:color="000000"/>
              <w:bottom w:val="single" w:sz="6" w:space="0" w:color="000000"/>
            </w:tcBorders>
            <w:shd w:val="clear" w:color="auto" w:fill="auto"/>
            <w:vAlign w:val="center"/>
          </w:tcPr>
          <w:p w:rsidR="00A87A39" w:rsidRPr="003800C5" w:rsidRDefault="00A87A39" w:rsidP="001A2A0B">
            <w:pPr>
              <w:suppressAutoHyphens w:val="0"/>
              <w:jc w:val="center"/>
              <w:rPr>
                <w:color w:val="000000" w:themeColor="text1"/>
                <w:sz w:val="16"/>
                <w:szCs w:val="16"/>
                <w:lang w:eastAsia="pl-PL"/>
              </w:rPr>
            </w:pPr>
            <w:r w:rsidRPr="003800C5">
              <w:rPr>
                <w:color w:val="000000" w:themeColor="text1"/>
                <w:sz w:val="16"/>
                <w:szCs w:val="16"/>
                <w:lang w:eastAsia="pl-PL"/>
              </w:rPr>
              <w:t>5</w:t>
            </w:r>
          </w:p>
        </w:tc>
        <w:tc>
          <w:tcPr>
            <w:tcW w:w="705" w:type="dxa"/>
            <w:tcBorders>
              <w:top w:val="single" w:sz="6" w:space="0" w:color="000000"/>
              <w:left w:val="single" w:sz="6" w:space="0" w:color="000000"/>
              <w:bottom w:val="single" w:sz="6" w:space="0" w:color="000000"/>
            </w:tcBorders>
            <w:shd w:val="clear" w:color="auto" w:fill="auto"/>
            <w:vAlign w:val="center"/>
          </w:tcPr>
          <w:p w:rsidR="00A87A39" w:rsidRPr="003800C5" w:rsidRDefault="00A87A39" w:rsidP="001A2A0B">
            <w:pPr>
              <w:suppressAutoHyphens w:val="0"/>
              <w:jc w:val="center"/>
              <w:rPr>
                <w:color w:val="000000" w:themeColor="text1"/>
                <w:sz w:val="16"/>
                <w:szCs w:val="16"/>
                <w:lang w:eastAsia="pl-PL"/>
              </w:rPr>
            </w:pPr>
            <w:r w:rsidRPr="003800C5">
              <w:rPr>
                <w:color w:val="000000" w:themeColor="text1"/>
                <w:sz w:val="16"/>
                <w:szCs w:val="16"/>
                <w:lang w:eastAsia="pl-PL"/>
              </w:rPr>
              <w:t>6</w:t>
            </w:r>
          </w:p>
        </w:tc>
        <w:tc>
          <w:tcPr>
            <w:tcW w:w="621" w:type="dxa"/>
            <w:tcBorders>
              <w:top w:val="single" w:sz="6" w:space="0" w:color="000000"/>
              <w:left w:val="single" w:sz="6" w:space="0" w:color="000000"/>
              <w:bottom w:val="single" w:sz="6" w:space="0" w:color="000000"/>
            </w:tcBorders>
            <w:shd w:val="clear" w:color="auto" w:fill="auto"/>
            <w:vAlign w:val="center"/>
          </w:tcPr>
          <w:p w:rsidR="00A87A39" w:rsidRPr="003800C5" w:rsidRDefault="00A87A39" w:rsidP="001A2A0B">
            <w:pPr>
              <w:suppressAutoHyphens w:val="0"/>
              <w:jc w:val="center"/>
              <w:rPr>
                <w:color w:val="000000" w:themeColor="text1"/>
                <w:sz w:val="16"/>
                <w:szCs w:val="16"/>
                <w:lang w:eastAsia="pl-PL"/>
              </w:rPr>
            </w:pPr>
            <w:r w:rsidRPr="003800C5">
              <w:rPr>
                <w:color w:val="000000" w:themeColor="text1"/>
                <w:sz w:val="16"/>
                <w:szCs w:val="16"/>
                <w:lang w:eastAsia="pl-PL"/>
              </w:rPr>
              <w:t>7</w:t>
            </w:r>
          </w:p>
        </w:tc>
        <w:tc>
          <w:tcPr>
            <w:tcW w:w="783" w:type="dxa"/>
            <w:tcBorders>
              <w:top w:val="single" w:sz="6" w:space="0" w:color="000000"/>
              <w:left w:val="single" w:sz="6" w:space="0" w:color="000000"/>
              <w:bottom w:val="single" w:sz="6" w:space="0" w:color="000000"/>
            </w:tcBorders>
            <w:shd w:val="clear" w:color="auto" w:fill="auto"/>
            <w:vAlign w:val="center"/>
          </w:tcPr>
          <w:p w:rsidR="00A87A39" w:rsidRPr="003800C5" w:rsidRDefault="00A87A39" w:rsidP="001A2A0B">
            <w:pPr>
              <w:suppressAutoHyphens w:val="0"/>
              <w:jc w:val="center"/>
              <w:rPr>
                <w:color w:val="000000" w:themeColor="text1"/>
                <w:sz w:val="16"/>
                <w:szCs w:val="16"/>
                <w:lang w:eastAsia="pl-PL"/>
              </w:rPr>
            </w:pPr>
            <w:r w:rsidRPr="003800C5">
              <w:rPr>
                <w:color w:val="000000" w:themeColor="text1"/>
                <w:sz w:val="16"/>
                <w:szCs w:val="16"/>
                <w:lang w:eastAsia="pl-PL"/>
              </w:rPr>
              <w:t>8</w:t>
            </w:r>
          </w:p>
        </w:tc>
        <w:tc>
          <w:tcPr>
            <w:tcW w:w="881" w:type="dxa"/>
            <w:tcBorders>
              <w:top w:val="single" w:sz="6" w:space="0" w:color="000000"/>
              <w:left w:val="single" w:sz="6" w:space="0" w:color="000000"/>
              <w:bottom w:val="single" w:sz="6" w:space="0" w:color="000000"/>
            </w:tcBorders>
            <w:shd w:val="clear" w:color="auto" w:fill="auto"/>
          </w:tcPr>
          <w:p w:rsidR="00A87A39" w:rsidRPr="003800C5" w:rsidRDefault="00A87A39" w:rsidP="001A2A0B">
            <w:pPr>
              <w:suppressAutoHyphens w:val="0"/>
              <w:jc w:val="center"/>
              <w:rPr>
                <w:color w:val="000000" w:themeColor="text1"/>
                <w:sz w:val="16"/>
                <w:szCs w:val="16"/>
                <w:lang w:eastAsia="pl-PL"/>
              </w:rPr>
            </w:pPr>
            <w:r w:rsidRPr="003800C5">
              <w:rPr>
                <w:color w:val="000000" w:themeColor="text1"/>
                <w:sz w:val="16"/>
                <w:szCs w:val="16"/>
                <w:lang w:eastAsia="pl-PL"/>
              </w:rPr>
              <w:t>9</w:t>
            </w:r>
          </w:p>
        </w:tc>
        <w:tc>
          <w:tcPr>
            <w:tcW w:w="699" w:type="dxa"/>
            <w:tcBorders>
              <w:top w:val="single" w:sz="6" w:space="0" w:color="000000"/>
              <w:left w:val="single" w:sz="6" w:space="0" w:color="000000"/>
              <w:bottom w:val="single" w:sz="6" w:space="0" w:color="000000"/>
            </w:tcBorders>
            <w:shd w:val="clear" w:color="auto" w:fill="auto"/>
            <w:vAlign w:val="center"/>
          </w:tcPr>
          <w:p w:rsidR="00A87A39" w:rsidRPr="003800C5" w:rsidRDefault="00A87A39" w:rsidP="001A2A0B">
            <w:pPr>
              <w:suppressAutoHyphens w:val="0"/>
              <w:jc w:val="center"/>
              <w:rPr>
                <w:color w:val="000000" w:themeColor="text1"/>
                <w:sz w:val="16"/>
                <w:szCs w:val="16"/>
                <w:lang w:eastAsia="pl-PL"/>
              </w:rPr>
            </w:pPr>
            <w:r w:rsidRPr="003800C5">
              <w:rPr>
                <w:color w:val="000000" w:themeColor="text1"/>
                <w:sz w:val="16"/>
                <w:szCs w:val="16"/>
                <w:lang w:eastAsia="pl-PL"/>
              </w:rPr>
              <w:t>10</w:t>
            </w:r>
          </w:p>
        </w:tc>
        <w:tc>
          <w:tcPr>
            <w:tcW w:w="9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87A39" w:rsidRPr="003800C5" w:rsidRDefault="00A87A39" w:rsidP="001A2A0B">
            <w:pPr>
              <w:suppressAutoHyphens w:val="0"/>
              <w:jc w:val="center"/>
              <w:rPr>
                <w:color w:val="000000" w:themeColor="text1"/>
                <w:lang w:eastAsia="pl-PL"/>
              </w:rPr>
            </w:pPr>
            <w:r w:rsidRPr="003800C5">
              <w:rPr>
                <w:color w:val="000000" w:themeColor="text1"/>
                <w:sz w:val="16"/>
                <w:szCs w:val="16"/>
                <w:lang w:eastAsia="pl-PL"/>
              </w:rPr>
              <w:t>11</w:t>
            </w:r>
          </w:p>
        </w:tc>
      </w:tr>
      <w:tr w:rsidR="003800C5" w:rsidRPr="003800C5" w:rsidTr="002A75D8">
        <w:trPr>
          <w:trHeight w:val="720"/>
        </w:trPr>
        <w:tc>
          <w:tcPr>
            <w:tcW w:w="1380" w:type="dxa"/>
            <w:tcBorders>
              <w:top w:val="single" w:sz="6" w:space="0" w:color="000000"/>
              <w:left w:val="single" w:sz="6" w:space="0" w:color="000000"/>
              <w:bottom w:val="single" w:sz="6" w:space="0" w:color="000000"/>
            </w:tcBorders>
            <w:shd w:val="clear" w:color="auto" w:fill="auto"/>
          </w:tcPr>
          <w:p w:rsidR="00A87A39" w:rsidRPr="003800C5" w:rsidRDefault="00A87A39" w:rsidP="001A2A0B">
            <w:pPr>
              <w:suppressAutoHyphens w:val="0"/>
              <w:snapToGrid w:val="0"/>
              <w:rPr>
                <w:color w:val="000000" w:themeColor="text1"/>
                <w:sz w:val="20"/>
                <w:szCs w:val="20"/>
                <w:lang w:eastAsia="pl-PL"/>
              </w:rPr>
            </w:pPr>
            <w:r w:rsidRPr="003800C5">
              <w:rPr>
                <w:color w:val="000000" w:themeColor="text1"/>
                <w:sz w:val="20"/>
                <w:szCs w:val="20"/>
                <w:lang w:eastAsia="pl-PL"/>
              </w:rPr>
              <w:t>1.Opłata abonamentowa</w:t>
            </w:r>
          </w:p>
          <w:p w:rsidR="00A5089D" w:rsidRPr="003800C5" w:rsidRDefault="00A5089D" w:rsidP="001A2A0B">
            <w:pPr>
              <w:suppressAutoHyphens w:val="0"/>
              <w:snapToGrid w:val="0"/>
              <w:rPr>
                <w:color w:val="000000" w:themeColor="text1"/>
                <w:sz w:val="20"/>
                <w:szCs w:val="20"/>
                <w:lang w:eastAsia="pl-PL"/>
              </w:rPr>
            </w:pPr>
            <w:r w:rsidRPr="003800C5">
              <w:rPr>
                <w:color w:val="000000" w:themeColor="text1"/>
                <w:sz w:val="20"/>
                <w:szCs w:val="20"/>
                <w:lang w:eastAsia="pl-PL"/>
              </w:rPr>
              <w:t>(za 26 numerów abonenckich)</w:t>
            </w:r>
          </w:p>
        </w:tc>
        <w:tc>
          <w:tcPr>
            <w:tcW w:w="888" w:type="dxa"/>
            <w:tcBorders>
              <w:top w:val="single" w:sz="6" w:space="0" w:color="000000"/>
              <w:left w:val="single" w:sz="6" w:space="0" w:color="000000"/>
              <w:bottom w:val="single" w:sz="6" w:space="0" w:color="000000"/>
            </w:tcBorders>
            <w:shd w:val="clear" w:color="auto" w:fill="auto"/>
          </w:tcPr>
          <w:p w:rsidR="00A87A39" w:rsidRPr="003800C5" w:rsidRDefault="00A87A39" w:rsidP="001A2A0B">
            <w:pPr>
              <w:suppressAutoHyphens w:val="0"/>
              <w:snapToGrid w:val="0"/>
              <w:jc w:val="center"/>
              <w:rPr>
                <w:color w:val="000000" w:themeColor="text1"/>
                <w:sz w:val="20"/>
                <w:szCs w:val="20"/>
                <w:lang w:eastAsia="pl-PL"/>
              </w:rPr>
            </w:pPr>
          </w:p>
          <w:p w:rsidR="00A87A39" w:rsidRPr="003800C5" w:rsidRDefault="00A87A39" w:rsidP="001A2A0B">
            <w:pPr>
              <w:suppressAutoHyphens w:val="0"/>
              <w:snapToGrid w:val="0"/>
              <w:jc w:val="center"/>
              <w:rPr>
                <w:color w:val="000000" w:themeColor="text1"/>
                <w:sz w:val="20"/>
                <w:szCs w:val="20"/>
                <w:lang w:eastAsia="pl-PL"/>
              </w:rPr>
            </w:pPr>
            <w:r w:rsidRPr="003800C5">
              <w:rPr>
                <w:color w:val="000000" w:themeColor="text1"/>
                <w:sz w:val="20"/>
                <w:szCs w:val="20"/>
                <w:lang w:eastAsia="pl-PL"/>
              </w:rPr>
              <w:t>x</w:t>
            </w:r>
          </w:p>
        </w:tc>
        <w:tc>
          <w:tcPr>
            <w:tcW w:w="851" w:type="dxa"/>
            <w:tcBorders>
              <w:top w:val="single" w:sz="6" w:space="0" w:color="000000"/>
              <w:left w:val="single" w:sz="6" w:space="0" w:color="000000"/>
              <w:bottom w:val="single" w:sz="6" w:space="0" w:color="000000"/>
            </w:tcBorders>
            <w:shd w:val="clear" w:color="auto" w:fill="auto"/>
          </w:tcPr>
          <w:p w:rsidR="00A87A39" w:rsidRPr="003800C5" w:rsidRDefault="00A87A39" w:rsidP="001A2A0B">
            <w:pPr>
              <w:suppressAutoHyphens w:val="0"/>
              <w:snapToGrid w:val="0"/>
              <w:jc w:val="center"/>
              <w:rPr>
                <w:color w:val="000000" w:themeColor="text1"/>
                <w:sz w:val="20"/>
                <w:szCs w:val="20"/>
                <w:lang w:eastAsia="pl-PL"/>
              </w:rPr>
            </w:pPr>
          </w:p>
          <w:p w:rsidR="00A87A39" w:rsidRPr="003800C5" w:rsidRDefault="00A87A39" w:rsidP="001A2A0B">
            <w:pPr>
              <w:suppressAutoHyphens w:val="0"/>
              <w:snapToGrid w:val="0"/>
              <w:jc w:val="center"/>
              <w:rPr>
                <w:color w:val="000000" w:themeColor="text1"/>
                <w:sz w:val="20"/>
                <w:szCs w:val="20"/>
                <w:lang w:eastAsia="pl-PL"/>
              </w:rPr>
            </w:pPr>
            <w:r w:rsidRPr="003800C5">
              <w:rPr>
                <w:color w:val="000000" w:themeColor="text1"/>
                <w:sz w:val="20"/>
                <w:szCs w:val="20"/>
                <w:lang w:eastAsia="pl-PL"/>
              </w:rPr>
              <w:t>x</w:t>
            </w:r>
          </w:p>
        </w:tc>
        <w:tc>
          <w:tcPr>
            <w:tcW w:w="850" w:type="dxa"/>
            <w:tcBorders>
              <w:top w:val="single" w:sz="6" w:space="0" w:color="000000"/>
              <w:left w:val="single" w:sz="6" w:space="0" w:color="000000"/>
              <w:bottom w:val="single" w:sz="6" w:space="0" w:color="000000"/>
            </w:tcBorders>
            <w:shd w:val="clear" w:color="auto" w:fill="auto"/>
          </w:tcPr>
          <w:p w:rsidR="00A87A39" w:rsidRPr="003800C5" w:rsidRDefault="00A87A39" w:rsidP="001A2A0B">
            <w:pPr>
              <w:suppressAutoHyphens w:val="0"/>
              <w:snapToGrid w:val="0"/>
              <w:jc w:val="center"/>
              <w:rPr>
                <w:color w:val="000000" w:themeColor="text1"/>
                <w:sz w:val="20"/>
                <w:szCs w:val="20"/>
                <w:lang w:eastAsia="pl-PL"/>
              </w:rPr>
            </w:pPr>
          </w:p>
          <w:p w:rsidR="00A87A39" w:rsidRPr="003800C5" w:rsidRDefault="00A87A39" w:rsidP="001A2A0B">
            <w:pPr>
              <w:suppressAutoHyphens w:val="0"/>
              <w:snapToGrid w:val="0"/>
              <w:jc w:val="center"/>
              <w:rPr>
                <w:color w:val="000000" w:themeColor="text1"/>
                <w:sz w:val="20"/>
                <w:szCs w:val="20"/>
                <w:lang w:eastAsia="pl-PL"/>
              </w:rPr>
            </w:pPr>
            <w:r w:rsidRPr="003800C5">
              <w:rPr>
                <w:color w:val="000000" w:themeColor="text1"/>
                <w:sz w:val="20"/>
                <w:szCs w:val="20"/>
                <w:lang w:eastAsia="pl-PL"/>
              </w:rPr>
              <w:t>miesiąc</w:t>
            </w:r>
          </w:p>
        </w:tc>
        <w:tc>
          <w:tcPr>
            <w:tcW w:w="426" w:type="dxa"/>
            <w:tcBorders>
              <w:top w:val="single" w:sz="6" w:space="0" w:color="000000"/>
              <w:left w:val="single" w:sz="6" w:space="0" w:color="000000"/>
              <w:bottom w:val="single" w:sz="6" w:space="0" w:color="000000"/>
            </w:tcBorders>
            <w:shd w:val="clear" w:color="auto" w:fill="auto"/>
          </w:tcPr>
          <w:p w:rsidR="00A87A39" w:rsidRPr="003800C5" w:rsidRDefault="00A87A39" w:rsidP="001A2A0B">
            <w:pPr>
              <w:suppressAutoHyphens w:val="0"/>
              <w:snapToGrid w:val="0"/>
              <w:jc w:val="center"/>
              <w:rPr>
                <w:color w:val="000000" w:themeColor="text1"/>
                <w:sz w:val="20"/>
                <w:szCs w:val="20"/>
                <w:lang w:eastAsia="pl-PL"/>
              </w:rPr>
            </w:pPr>
          </w:p>
          <w:p w:rsidR="00A87A39" w:rsidRPr="003800C5" w:rsidRDefault="00A87A39" w:rsidP="001A2A0B">
            <w:pPr>
              <w:suppressAutoHyphens w:val="0"/>
              <w:snapToGrid w:val="0"/>
              <w:jc w:val="center"/>
              <w:rPr>
                <w:color w:val="000000" w:themeColor="text1"/>
                <w:sz w:val="20"/>
                <w:szCs w:val="20"/>
                <w:lang w:eastAsia="pl-PL"/>
              </w:rPr>
            </w:pPr>
            <w:r w:rsidRPr="003800C5">
              <w:rPr>
                <w:color w:val="000000" w:themeColor="text1"/>
                <w:sz w:val="20"/>
                <w:szCs w:val="20"/>
                <w:lang w:eastAsia="pl-PL"/>
              </w:rPr>
              <w:t>24</w:t>
            </w:r>
          </w:p>
        </w:tc>
        <w:tc>
          <w:tcPr>
            <w:tcW w:w="705" w:type="dxa"/>
            <w:tcBorders>
              <w:top w:val="single" w:sz="6" w:space="0" w:color="000000"/>
              <w:left w:val="single" w:sz="6" w:space="0" w:color="000000"/>
              <w:bottom w:val="single" w:sz="6" w:space="0" w:color="000000"/>
            </w:tcBorders>
            <w:shd w:val="clear" w:color="auto" w:fill="auto"/>
          </w:tcPr>
          <w:p w:rsidR="00A87A39" w:rsidRPr="003800C5" w:rsidRDefault="00A87A39" w:rsidP="001A2A0B">
            <w:pPr>
              <w:suppressAutoHyphens w:val="0"/>
              <w:snapToGrid w:val="0"/>
              <w:jc w:val="both"/>
              <w:rPr>
                <w:color w:val="000000" w:themeColor="text1"/>
                <w:sz w:val="20"/>
                <w:szCs w:val="20"/>
                <w:lang w:eastAsia="pl-PL"/>
              </w:rPr>
            </w:pPr>
          </w:p>
        </w:tc>
        <w:tc>
          <w:tcPr>
            <w:tcW w:w="621" w:type="dxa"/>
            <w:tcBorders>
              <w:top w:val="single" w:sz="6" w:space="0" w:color="000000"/>
              <w:left w:val="single" w:sz="6" w:space="0" w:color="000000"/>
              <w:bottom w:val="single" w:sz="6" w:space="0" w:color="000000"/>
            </w:tcBorders>
            <w:shd w:val="clear" w:color="auto" w:fill="auto"/>
          </w:tcPr>
          <w:p w:rsidR="00A87A39" w:rsidRPr="003800C5" w:rsidRDefault="00A87A39" w:rsidP="001A2A0B">
            <w:pPr>
              <w:suppressAutoHyphens w:val="0"/>
              <w:snapToGrid w:val="0"/>
              <w:jc w:val="both"/>
              <w:rPr>
                <w:color w:val="000000" w:themeColor="text1"/>
                <w:sz w:val="20"/>
                <w:szCs w:val="20"/>
                <w:lang w:eastAsia="pl-PL"/>
              </w:rPr>
            </w:pPr>
          </w:p>
        </w:tc>
        <w:tc>
          <w:tcPr>
            <w:tcW w:w="783" w:type="dxa"/>
            <w:tcBorders>
              <w:top w:val="single" w:sz="6" w:space="0" w:color="000000"/>
              <w:left w:val="single" w:sz="6" w:space="0" w:color="000000"/>
              <w:bottom w:val="single" w:sz="6" w:space="0" w:color="000000"/>
            </w:tcBorders>
            <w:shd w:val="clear" w:color="auto" w:fill="auto"/>
          </w:tcPr>
          <w:p w:rsidR="00A87A39" w:rsidRPr="003800C5" w:rsidRDefault="00A87A39" w:rsidP="001A2A0B">
            <w:pPr>
              <w:suppressAutoHyphens w:val="0"/>
              <w:snapToGrid w:val="0"/>
              <w:jc w:val="both"/>
              <w:rPr>
                <w:color w:val="000000" w:themeColor="text1"/>
                <w:sz w:val="20"/>
                <w:szCs w:val="20"/>
                <w:lang w:eastAsia="pl-PL"/>
              </w:rPr>
            </w:pPr>
          </w:p>
        </w:tc>
        <w:tc>
          <w:tcPr>
            <w:tcW w:w="881" w:type="dxa"/>
            <w:tcBorders>
              <w:top w:val="single" w:sz="6" w:space="0" w:color="000000"/>
              <w:left w:val="single" w:sz="6" w:space="0" w:color="000000"/>
              <w:bottom w:val="single" w:sz="6" w:space="0" w:color="000000"/>
            </w:tcBorders>
            <w:shd w:val="clear" w:color="auto" w:fill="auto"/>
          </w:tcPr>
          <w:p w:rsidR="00A87A39" w:rsidRPr="003800C5" w:rsidRDefault="00A87A39" w:rsidP="001A2A0B">
            <w:pPr>
              <w:suppressAutoHyphens w:val="0"/>
              <w:snapToGrid w:val="0"/>
              <w:jc w:val="both"/>
              <w:rPr>
                <w:color w:val="000000" w:themeColor="text1"/>
                <w:sz w:val="20"/>
                <w:szCs w:val="20"/>
                <w:lang w:eastAsia="pl-PL"/>
              </w:rPr>
            </w:pPr>
          </w:p>
        </w:tc>
        <w:tc>
          <w:tcPr>
            <w:tcW w:w="699" w:type="dxa"/>
            <w:tcBorders>
              <w:top w:val="single" w:sz="6" w:space="0" w:color="000000"/>
              <w:left w:val="single" w:sz="6" w:space="0" w:color="000000"/>
              <w:bottom w:val="single" w:sz="6" w:space="0" w:color="000000"/>
            </w:tcBorders>
            <w:shd w:val="clear" w:color="auto" w:fill="auto"/>
          </w:tcPr>
          <w:p w:rsidR="00A87A39" w:rsidRPr="003800C5" w:rsidRDefault="00A87A39" w:rsidP="001A2A0B">
            <w:pPr>
              <w:suppressAutoHyphens w:val="0"/>
              <w:snapToGrid w:val="0"/>
              <w:jc w:val="both"/>
              <w:rPr>
                <w:color w:val="000000" w:themeColor="text1"/>
                <w:sz w:val="20"/>
                <w:szCs w:val="20"/>
                <w:lang w:eastAsia="pl-PL"/>
              </w:rPr>
            </w:pPr>
          </w:p>
        </w:tc>
        <w:tc>
          <w:tcPr>
            <w:tcW w:w="989" w:type="dxa"/>
            <w:tcBorders>
              <w:top w:val="single" w:sz="6" w:space="0" w:color="000000"/>
              <w:left w:val="single" w:sz="6" w:space="0" w:color="000000"/>
              <w:bottom w:val="single" w:sz="6" w:space="0" w:color="000000"/>
              <w:right w:val="single" w:sz="6" w:space="0" w:color="000000"/>
            </w:tcBorders>
            <w:shd w:val="clear" w:color="auto" w:fill="auto"/>
          </w:tcPr>
          <w:p w:rsidR="00A87A39" w:rsidRPr="003800C5" w:rsidRDefault="00A87A39" w:rsidP="001A2A0B">
            <w:pPr>
              <w:suppressAutoHyphens w:val="0"/>
              <w:snapToGrid w:val="0"/>
              <w:jc w:val="both"/>
              <w:rPr>
                <w:color w:val="000000" w:themeColor="text1"/>
                <w:sz w:val="20"/>
                <w:szCs w:val="20"/>
                <w:lang w:eastAsia="pl-PL"/>
              </w:rPr>
            </w:pPr>
          </w:p>
        </w:tc>
      </w:tr>
      <w:tr w:rsidR="003800C5" w:rsidRPr="003800C5" w:rsidTr="002A75D8">
        <w:trPr>
          <w:trHeight w:val="733"/>
        </w:trPr>
        <w:tc>
          <w:tcPr>
            <w:tcW w:w="1380" w:type="dxa"/>
            <w:tcBorders>
              <w:top w:val="single" w:sz="6" w:space="0" w:color="000000"/>
              <w:left w:val="single" w:sz="6" w:space="0" w:color="000000"/>
              <w:bottom w:val="single" w:sz="6" w:space="0" w:color="000000"/>
            </w:tcBorders>
            <w:shd w:val="clear" w:color="auto" w:fill="auto"/>
          </w:tcPr>
          <w:p w:rsidR="002A75D8" w:rsidRPr="003800C5" w:rsidRDefault="00A87A39" w:rsidP="001A2A0B">
            <w:pPr>
              <w:suppressAutoHyphens w:val="0"/>
              <w:snapToGrid w:val="0"/>
              <w:rPr>
                <w:color w:val="000000" w:themeColor="text1"/>
                <w:sz w:val="20"/>
                <w:szCs w:val="20"/>
                <w:lang w:eastAsia="pl-PL"/>
              </w:rPr>
            </w:pPr>
            <w:r w:rsidRPr="003800C5">
              <w:rPr>
                <w:color w:val="000000" w:themeColor="text1"/>
                <w:sz w:val="20"/>
                <w:szCs w:val="20"/>
                <w:lang w:eastAsia="pl-PL"/>
              </w:rPr>
              <w:t>2.Aparat telefoniczny</w:t>
            </w:r>
          </w:p>
          <w:p w:rsidR="00A87A39" w:rsidRPr="003800C5" w:rsidRDefault="002A75D8" w:rsidP="001A2A0B">
            <w:pPr>
              <w:suppressAutoHyphens w:val="0"/>
              <w:snapToGrid w:val="0"/>
              <w:rPr>
                <w:color w:val="000000" w:themeColor="text1"/>
                <w:sz w:val="20"/>
                <w:szCs w:val="20"/>
                <w:lang w:eastAsia="pl-PL"/>
              </w:rPr>
            </w:pPr>
            <w:r w:rsidRPr="003800C5">
              <w:rPr>
                <w:color w:val="000000" w:themeColor="text1"/>
                <w:sz w:val="20"/>
                <w:szCs w:val="20"/>
                <w:lang w:eastAsia="pl-PL"/>
              </w:rPr>
              <w:t>(opłata jednorazowa)</w:t>
            </w:r>
            <w:r w:rsidR="00A87A39" w:rsidRPr="003800C5">
              <w:rPr>
                <w:color w:val="000000" w:themeColor="text1"/>
                <w:sz w:val="20"/>
                <w:szCs w:val="20"/>
                <w:lang w:eastAsia="pl-PL"/>
              </w:rPr>
              <w:t xml:space="preserve"> </w:t>
            </w:r>
          </w:p>
        </w:tc>
        <w:tc>
          <w:tcPr>
            <w:tcW w:w="888" w:type="dxa"/>
            <w:tcBorders>
              <w:top w:val="single" w:sz="6" w:space="0" w:color="000000"/>
              <w:left w:val="single" w:sz="6" w:space="0" w:color="000000"/>
              <w:bottom w:val="single" w:sz="6" w:space="0" w:color="000000"/>
            </w:tcBorders>
            <w:shd w:val="clear" w:color="auto" w:fill="auto"/>
          </w:tcPr>
          <w:p w:rsidR="00A87A39" w:rsidRPr="003800C5" w:rsidRDefault="00A87A39" w:rsidP="001A2A0B">
            <w:pPr>
              <w:suppressAutoHyphens w:val="0"/>
              <w:snapToGrid w:val="0"/>
              <w:jc w:val="both"/>
              <w:rPr>
                <w:color w:val="000000" w:themeColor="text1"/>
                <w:sz w:val="20"/>
                <w:szCs w:val="20"/>
                <w:lang w:eastAsia="pl-PL"/>
              </w:rPr>
            </w:pPr>
          </w:p>
        </w:tc>
        <w:tc>
          <w:tcPr>
            <w:tcW w:w="851" w:type="dxa"/>
            <w:tcBorders>
              <w:top w:val="single" w:sz="6" w:space="0" w:color="000000"/>
              <w:left w:val="single" w:sz="6" w:space="0" w:color="000000"/>
              <w:bottom w:val="single" w:sz="6" w:space="0" w:color="000000"/>
            </w:tcBorders>
            <w:shd w:val="clear" w:color="auto" w:fill="auto"/>
          </w:tcPr>
          <w:p w:rsidR="00A87A39" w:rsidRPr="003800C5" w:rsidRDefault="00A87A39" w:rsidP="001A2A0B">
            <w:pPr>
              <w:suppressAutoHyphens w:val="0"/>
              <w:snapToGrid w:val="0"/>
              <w:jc w:val="both"/>
              <w:rPr>
                <w:color w:val="000000" w:themeColor="text1"/>
                <w:sz w:val="20"/>
                <w:szCs w:val="20"/>
                <w:lang w:eastAsia="pl-PL"/>
              </w:rPr>
            </w:pPr>
          </w:p>
        </w:tc>
        <w:tc>
          <w:tcPr>
            <w:tcW w:w="850" w:type="dxa"/>
            <w:tcBorders>
              <w:top w:val="single" w:sz="6" w:space="0" w:color="000000"/>
              <w:left w:val="single" w:sz="6" w:space="0" w:color="000000"/>
              <w:bottom w:val="single" w:sz="6" w:space="0" w:color="000000"/>
            </w:tcBorders>
            <w:shd w:val="clear" w:color="auto" w:fill="auto"/>
          </w:tcPr>
          <w:p w:rsidR="00A87A39" w:rsidRPr="003800C5" w:rsidRDefault="00A87A39" w:rsidP="001A2A0B">
            <w:pPr>
              <w:suppressAutoHyphens w:val="0"/>
              <w:snapToGrid w:val="0"/>
              <w:jc w:val="center"/>
              <w:rPr>
                <w:color w:val="000000" w:themeColor="text1"/>
                <w:sz w:val="20"/>
                <w:szCs w:val="20"/>
                <w:lang w:eastAsia="pl-PL"/>
              </w:rPr>
            </w:pPr>
          </w:p>
          <w:p w:rsidR="00A87A39" w:rsidRPr="003800C5" w:rsidRDefault="00A87A39" w:rsidP="001A2A0B">
            <w:pPr>
              <w:suppressAutoHyphens w:val="0"/>
              <w:snapToGrid w:val="0"/>
              <w:jc w:val="center"/>
              <w:rPr>
                <w:color w:val="000000" w:themeColor="text1"/>
                <w:sz w:val="20"/>
                <w:szCs w:val="20"/>
                <w:lang w:eastAsia="pl-PL"/>
              </w:rPr>
            </w:pPr>
            <w:r w:rsidRPr="003800C5">
              <w:rPr>
                <w:color w:val="000000" w:themeColor="text1"/>
                <w:sz w:val="20"/>
                <w:szCs w:val="20"/>
                <w:lang w:eastAsia="pl-PL"/>
              </w:rPr>
              <w:t>szt.</w:t>
            </w:r>
          </w:p>
        </w:tc>
        <w:tc>
          <w:tcPr>
            <w:tcW w:w="426" w:type="dxa"/>
            <w:tcBorders>
              <w:top w:val="single" w:sz="6" w:space="0" w:color="000000"/>
              <w:left w:val="single" w:sz="6" w:space="0" w:color="000000"/>
              <w:bottom w:val="single" w:sz="6" w:space="0" w:color="000000"/>
            </w:tcBorders>
            <w:shd w:val="clear" w:color="auto" w:fill="auto"/>
          </w:tcPr>
          <w:p w:rsidR="00A87A39" w:rsidRPr="003800C5" w:rsidRDefault="00A87A39" w:rsidP="001A2A0B">
            <w:pPr>
              <w:suppressAutoHyphens w:val="0"/>
              <w:snapToGrid w:val="0"/>
              <w:jc w:val="center"/>
              <w:rPr>
                <w:color w:val="000000" w:themeColor="text1"/>
                <w:sz w:val="20"/>
                <w:szCs w:val="20"/>
                <w:lang w:eastAsia="pl-PL"/>
              </w:rPr>
            </w:pPr>
          </w:p>
          <w:p w:rsidR="00A87A39" w:rsidRPr="003800C5" w:rsidRDefault="002A75D8" w:rsidP="001A2A0B">
            <w:pPr>
              <w:suppressAutoHyphens w:val="0"/>
              <w:snapToGrid w:val="0"/>
              <w:jc w:val="center"/>
              <w:rPr>
                <w:color w:val="000000" w:themeColor="text1"/>
                <w:sz w:val="20"/>
                <w:szCs w:val="20"/>
                <w:lang w:eastAsia="pl-PL"/>
              </w:rPr>
            </w:pPr>
            <w:r w:rsidRPr="003800C5">
              <w:rPr>
                <w:color w:val="000000" w:themeColor="text1"/>
                <w:sz w:val="20"/>
                <w:szCs w:val="20"/>
                <w:lang w:eastAsia="pl-PL"/>
              </w:rPr>
              <w:t>22</w:t>
            </w:r>
          </w:p>
        </w:tc>
        <w:tc>
          <w:tcPr>
            <w:tcW w:w="705" w:type="dxa"/>
            <w:tcBorders>
              <w:top w:val="single" w:sz="6" w:space="0" w:color="000000"/>
              <w:left w:val="single" w:sz="6" w:space="0" w:color="000000"/>
              <w:bottom w:val="single" w:sz="6" w:space="0" w:color="000000"/>
            </w:tcBorders>
            <w:shd w:val="clear" w:color="auto" w:fill="auto"/>
          </w:tcPr>
          <w:p w:rsidR="00A87A39" w:rsidRPr="003800C5" w:rsidRDefault="00A87A39" w:rsidP="001A2A0B">
            <w:pPr>
              <w:suppressAutoHyphens w:val="0"/>
              <w:snapToGrid w:val="0"/>
              <w:jc w:val="center"/>
              <w:rPr>
                <w:color w:val="000000" w:themeColor="text1"/>
                <w:sz w:val="20"/>
                <w:szCs w:val="20"/>
                <w:lang w:eastAsia="pl-PL"/>
              </w:rPr>
            </w:pPr>
          </w:p>
        </w:tc>
        <w:tc>
          <w:tcPr>
            <w:tcW w:w="621" w:type="dxa"/>
            <w:tcBorders>
              <w:top w:val="single" w:sz="6" w:space="0" w:color="000000"/>
              <w:left w:val="single" w:sz="6" w:space="0" w:color="000000"/>
              <w:bottom w:val="single" w:sz="6" w:space="0" w:color="000000"/>
            </w:tcBorders>
            <w:shd w:val="clear" w:color="auto" w:fill="auto"/>
          </w:tcPr>
          <w:p w:rsidR="00A87A39" w:rsidRPr="003800C5" w:rsidRDefault="00A87A39" w:rsidP="001A2A0B">
            <w:pPr>
              <w:suppressAutoHyphens w:val="0"/>
              <w:snapToGrid w:val="0"/>
              <w:jc w:val="both"/>
              <w:rPr>
                <w:color w:val="000000" w:themeColor="text1"/>
                <w:sz w:val="20"/>
                <w:szCs w:val="20"/>
                <w:lang w:eastAsia="pl-PL"/>
              </w:rPr>
            </w:pPr>
          </w:p>
        </w:tc>
        <w:tc>
          <w:tcPr>
            <w:tcW w:w="783" w:type="dxa"/>
            <w:tcBorders>
              <w:top w:val="single" w:sz="6" w:space="0" w:color="000000"/>
              <w:left w:val="single" w:sz="6" w:space="0" w:color="000000"/>
              <w:bottom w:val="single" w:sz="6" w:space="0" w:color="000000"/>
            </w:tcBorders>
            <w:shd w:val="clear" w:color="auto" w:fill="auto"/>
          </w:tcPr>
          <w:p w:rsidR="00A87A39" w:rsidRPr="003800C5" w:rsidRDefault="00A87A39" w:rsidP="001A2A0B">
            <w:pPr>
              <w:suppressAutoHyphens w:val="0"/>
              <w:snapToGrid w:val="0"/>
              <w:jc w:val="both"/>
              <w:rPr>
                <w:color w:val="000000" w:themeColor="text1"/>
                <w:sz w:val="20"/>
                <w:szCs w:val="20"/>
                <w:lang w:eastAsia="pl-PL"/>
              </w:rPr>
            </w:pPr>
          </w:p>
        </w:tc>
        <w:tc>
          <w:tcPr>
            <w:tcW w:w="881" w:type="dxa"/>
            <w:tcBorders>
              <w:top w:val="single" w:sz="6" w:space="0" w:color="000000"/>
              <w:left w:val="single" w:sz="6" w:space="0" w:color="000000"/>
              <w:bottom w:val="single" w:sz="6" w:space="0" w:color="000000"/>
            </w:tcBorders>
            <w:shd w:val="clear" w:color="auto" w:fill="auto"/>
          </w:tcPr>
          <w:p w:rsidR="00A87A39" w:rsidRPr="003800C5" w:rsidRDefault="00A87A39" w:rsidP="001A2A0B">
            <w:pPr>
              <w:suppressAutoHyphens w:val="0"/>
              <w:snapToGrid w:val="0"/>
              <w:jc w:val="both"/>
              <w:rPr>
                <w:color w:val="000000" w:themeColor="text1"/>
                <w:sz w:val="20"/>
                <w:szCs w:val="20"/>
                <w:lang w:eastAsia="pl-PL"/>
              </w:rPr>
            </w:pPr>
          </w:p>
        </w:tc>
        <w:tc>
          <w:tcPr>
            <w:tcW w:w="699" w:type="dxa"/>
            <w:tcBorders>
              <w:top w:val="single" w:sz="6" w:space="0" w:color="000000"/>
              <w:left w:val="single" w:sz="6" w:space="0" w:color="000000"/>
              <w:bottom w:val="single" w:sz="6" w:space="0" w:color="000000"/>
            </w:tcBorders>
            <w:shd w:val="clear" w:color="auto" w:fill="auto"/>
          </w:tcPr>
          <w:p w:rsidR="00A87A39" w:rsidRPr="003800C5" w:rsidRDefault="00A87A39" w:rsidP="001A2A0B">
            <w:pPr>
              <w:suppressAutoHyphens w:val="0"/>
              <w:snapToGrid w:val="0"/>
              <w:jc w:val="both"/>
              <w:rPr>
                <w:color w:val="000000" w:themeColor="text1"/>
                <w:sz w:val="20"/>
                <w:szCs w:val="20"/>
                <w:lang w:eastAsia="pl-PL"/>
              </w:rPr>
            </w:pPr>
          </w:p>
        </w:tc>
        <w:tc>
          <w:tcPr>
            <w:tcW w:w="989" w:type="dxa"/>
            <w:tcBorders>
              <w:top w:val="single" w:sz="6" w:space="0" w:color="000000"/>
              <w:left w:val="single" w:sz="6" w:space="0" w:color="000000"/>
              <w:bottom w:val="single" w:sz="6" w:space="0" w:color="000000"/>
              <w:right w:val="single" w:sz="6" w:space="0" w:color="000000"/>
            </w:tcBorders>
            <w:shd w:val="clear" w:color="auto" w:fill="auto"/>
          </w:tcPr>
          <w:p w:rsidR="00A87A39" w:rsidRPr="003800C5" w:rsidRDefault="00A87A39" w:rsidP="001A2A0B">
            <w:pPr>
              <w:suppressAutoHyphens w:val="0"/>
              <w:snapToGrid w:val="0"/>
              <w:jc w:val="both"/>
              <w:rPr>
                <w:color w:val="000000" w:themeColor="text1"/>
                <w:sz w:val="20"/>
                <w:szCs w:val="20"/>
                <w:lang w:eastAsia="pl-PL"/>
              </w:rPr>
            </w:pPr>
          </w:p>
        </w:tc>
      </w:tr>
      <w:tr w:rsidR="00A87A39" w:rsidRPr="003800C5" w:rsidTr="00E518B0">
        <w:trPr>
          <w:trHeight w:val="264"/>
        </w:trPr>
        <w:tc>
          <w:tcPr>
            <w:tcW w:w="3119" w:type="dxa"/>
            <w:gridSpan w:val="3"/>
            <w:tcBorders>
              <w:top w:val="single" w:sz="6" w:space="0" w:color="000000"/>
              <w:left w:val="single" w:sz="6" w:space="0" w:color="000000"/>
              <w:bottom w:val="single" w:sz="6" w:space="0" w:color="000000"/>
            </w:tcBorders>
            <w:shd w:val="clear" w:color="auto" w:fill="auto"/>
            <w:vAlign w:val="center"/>
          </w:tcPr>
          <w:p w:rsidR="00A87A39" w:rsidRPr="003800C5" w:rsidRDefault="00A87A39" w:rsidP="001A2A0B">
            <w:pPr>
              <w:suppressAutoHyphens w:val="0"/>
              <w:rPr>
                <w:b/>
                <w:color w:val="000000" w:themeColor="text1"/>
                <w:lang w:eastAsia="pl-PL"/>
              </w:rPr>
            </w:pPr>
            <w:r w:rsidRPr="003800C5">
              <w:rPr>
                <w:b/>
                <w:color w:val="000000" w:themeColor="text1"/>
                <w:sz w:val="16"/>
                <w:szCs w:val="16"/>
                <w:lang w:eastAsia="pl-PL"/>
              </w:rPr>
              <w:t>Całkowita wartość zamówienia</w:t>
            </w:r>
          </w:p>
        </w:tc>
        <w:tc>
          <w:tcPr>
            <w:tcW w:w="850" w:type="dxa"/>
            <w:tcBorders>
              <w:top w:val="single" w:sz="6" w:space="0" w:color="000000"/>
              <w:left w:val="single" w:sz="6" w:space="0" w:color="000000"/>
              <w:bottom w:val="single" w:sz="6" w:space="0" w:color="000000"/>
            </w:tcBorders>
            <w:shd w:val="clear" w:color="auto" w:fill="auto"/>
            <w:vAlign w:val="center"/>
          </w:tcPr>
          <w:p w:rsidR="00A87A39" w:rsidRPr="003800C5" w:rsidRDefault="00A87A39" w:rsidP="001A2A0B">
            <w:pPr>
              <w:suppressAutoHyphens w:val="0"/>
              <w:snapToGrid w:val="0"/>
              <w:jc w:val="center"/>
              <w:rPr>
                <w:b/>
                <w:color w:val="000000" w:themeColor="text1"/>
                <w:lang w:eastAsia="pl-PL"/>
              </w:rPr>
            </w:pPr>
          </w:p>
        </w:tc>
        <w:tc>
          <w:tcPr>
            <w:tcW w:w="426" w:type="dxa"/>
            <w:tcBorders>
              <w:top w:val="single" w:sz="6" w:space="0" w:color="000000"/>
              <w:left w:val="single" w:sz="6" w:space="0" w:color="000000"/>
              <w:bottom w:val="single" w:sz="6" w:space="0" w:color="000000"/>
            </w:tcBorders>
            <w:shd w:val="clear" w:color="auto" w:fill="auto"/>
            <w:vAlign w:val="center"/>
          </w:tcPr>
          <w:p w:rsidR="00A87A39" w:rsidRPr="003800C5" w:rsidRDefault="00A87A39" w:rsidP="001A2A0B">
            <w:pPr>
              <w:suppressAutoHyphens w:val="0"/>
              <w:snapToGrid w:val="0"/>
              <w:jc w:val="center"/>
              <w:rPr>
                <w:b/>
                <w:color w:val="000000" w:themeColor="text1"/>
                <w:lang w:eastAsia="pl-PL"/>
              </w:rPr>
            </w:pPr>
          </w:p>
        </w:tc>
        <w:tc>
          <w:tcPr>
            <w:tcW w:w="705" w:type="dxa"/>
            <w:tcBorders>
              <w:top w:val="single" w:sz="6" w:space="0" w:color="000000"/>
              <w:left w:val="single" w:sz="6" w:space="0" w:color="000000"/>
              <w:bottom w:val="single" w:sz="6" w:space="0" w:color="000000"/>
            </w:tcBorders>
            <w:shd w:val="clear" w:color="auto" w:fill="auto"/>
            <w:vAlign w:val="center"/>
          </w:tcPr>
          <w:p w:rsidR="00A87A39" w:rsidRPr="003800C5" w:rsidRDefault="00A87A39" w:rsidP="001A2A0B">
            <w:pPr>
              <w:suppressAutoHyphens w:val="0"/>
              <w:snapToGrid w:val="0"/>
              <w:jc w:val="center"/>
              <w:rPr>
                <w:b/>
                <w:color w:val="000000" w:themeColor="text1"/>
                <w:lang w:eastAsia="pl-PL"/>
              </w:rPr>
            </w:pPr>
          </w:p>
        </w:tc>
        <w:tc>
          <w:tcPr>
            <w:tcW w:w="621" w:type="dxa"/>
            <w:tcBorders>
              <w:top w:val="single" w:sz="6" w:space="0" w:color="000000"/>
              <w:left w:val="single" w:sz="6" w:space="0" w:color="000000"/>
              <w:bottom w:val="single" w:sz="6" w:space="0" w:color="000000"/>
            </w:tcBorders>
            <w:shd w:val="clear" w:color="auto" w:fill="auto"/>
            <w:vAlign w:val="center"/>
          </w:tcPr>
          <w:p w:rsidR="00A87A39" w:rsidRPr="003800C5" w:rsidRDefault="00A87A39" w:rsidP="001A2A0B">
            <w:pPr>
              <w:suppressAutoHyphens w:val="0"/>
              <w:snapToGrid w:val="0"/>
              <w:jc w:val="center"/>
              <w:rPr>
                <w:b/>
                <w:color w:val="000000" w:themeColor="text1"/>
                <w:lang w:eastAsia="pl-PL"/>
              </w:rPr>
            </w:pPr>
          </w:p>
        </w:tc>
        <w:tc>
          <w:tcPr>
            <w:tcW w:w="783" w:type="dxa"/>
            <w:tcBorders>
              <w:top w:val="single" w:sz="6" w:space="0" w:color="000000"/>
              <w:left w:val="single" w:sz="6" w:space="0" w:color="000000"/>
              <w:bottom w:val="single" w:sz="6" w:space="0" w:color="000000"/>
            </w:tcBorders>
            <w:shd w:val="clear" w:color="auto" w:fill="auto"/>
            <w:vAlign w:val="center"/>
          </w:tcPr>
          <w:p w:rsidR="00A87A39" w:rsidRPr="003800C5" w:rsidRDefault="00A87A39" w:rsidP="001A2A0B">
            <w:pPr>
              <w:suppressAutoHyphens w:val="0"/>
              <w:snapToGrid w:val="0"/>
              <w:jc w:val="center"/>
              <w:rPr>
                <w:b/>
                <w:color w:val="000000" w:themeColor="text1"/>
                <w:lang w:eastAsia="pl-PL"/>
              </w:rPr>
            </w:pPr>
          </w:p>
        </w:tc>
        <w:tc>
          <w:tcPr>
            <w:tcW w:w="881" w:type="dxa"/>
            <w:tcBorders>
              <w:top w:val="single" w:sz="6" w:space="0" w:color="000000"/>
              <w:left w:val="single" w:sz="6" w:space="0" w:color="000000"/>
              <w:bottom w:val="single" w:sz="6" w:space="0" w:color="000000"/>
            </w:tcBorders>
            <w:shd w:val="clear" w:color="auto" w:fill="auto"/>
            <w:vAlign w:val="center"/>
          </w:tcPr>
          <w:p w:rsidR="00A87A39" w:rsidRPr="003800C5" w:rsidRDefault="00A87A39" w:rsidP="001A2A0B">
            <w:pPr>
              <w:suppressAutoHyphens w:val="0"/>
              <w:snapToGrid w:val="0"/>
              <w:jc w:val="center"/>
              <w:rPr>
                <w:b/>
                <w:color w:val="000000" w:themeColor="text1"/>
                <w:lang w:eastAsia="pl-PL"/>
              </w:rPr>
            </w:pPr>
          </w:p>
        </w:tc>
        <w:tc>
          <w:tcPr>
            <w:tcW w:w="699" w:type="dxa"/>
            <w:tcBorders>
              <w:top w:val="single" w:sz="6" w:space="0" w:color="000000"/>
              <w:left w:val="single" w:sz="6" w:space="0" w:color="000000"/>
              <w:bottom w:val="single" w:sz="6" w:space="0" w:color="000000"/>
            </w:tcBorders>
            <w:shd w:val="clear" w:color="auto" w:fill="auto"/>
            <w:vAlign w:val="center"/>
          </w:tcPr>
          <w:p w:rsidR="00A87A39" w:rsidRPr="003800C5" w:rsidRDefault="00A87A39" w:rsidP="001A2A0B">
            <w:pPr>
              <w:suppressAutoHyphens w:val="0"/>
              <w:snapToGrid w:val="0"/>
              <w:jc w:val="center"/>
              <w:rPr>
                <w:b/>
                <w:color w:val="000000" w:themeColor="text1"/>
                <w:lang w:eastAsia="pl-PL"/>
              </w:rPr>
            </w:pPr>
          </w:p>
        </w:tc>
        <w:tc>
          <w:tcPr>
            <w:tcW w:w="989" w:type="dxa"/>
            <w:tcBorders>
              <w:top w:val="single" w:sz="6" w:space="0" w:color="000000"/>
              <w:left w:val="single" w:sz="6" w:space="0" w:color="000000"/>
              <w:bottom w:val="single" w:sz="6" w:space="0" w:color="000000"/>
              <w:right w:val="single" w:sz="6" w:space="0" w:color="000000"/>
            </w:tcBorders>
            <w:shd w:val="clear" w:color="auto" w:fill="auto"/>
          </w:tcPr>
          <w:p w:rsidR="00A87A39" w:rsidRPr="003800C5" w:rsidRDefault="00A87A39" w:rsidP="001A2A0B">
            <w:pPr>
              <w:suppressAutoHyphens w:val="0"/>
              <w:snapToGrid w:val="0"/>
              <w:jc w:val="center"/>
              <w:rPr>
                <w:b/>
                <w:color w:val="000000" w:themeColor="text1"/>
                <w:lang w:eastAsia="pl-PL"/>
              </w:rPr>
            </w:pPr>
          </w:p>
        </w:tc>
      </w:tr>
    </w:tbl>
    <w:p w:rsidR="007840EA" w:rsidRPr="003800C5" w:rsidRDefault="007840EA" w:rsidP="007840EA">
      <w:pPr>
        <w:rPr>
          <w:color w:val="000000" w:themeColor="text1"/>
          <w:sz w:val="20"/>
          <w:szCs w:val="20"/>
        </w:rPr>
      </w:pPr>
    </w:p>
    <w:p w:rsidR="00503F5A" w:rsidRDefault="00503F5A" w:rsidP="00111DD3">
      <w:pPr>
        <w:widowControl w:val="0"/>
        <w:jc w:val="both"/>
        <w:textAlignment w:val="baseline"/>
        <w:rPr>
          <w:color w:val="FF0000"/>
          <w:kern w:val="1"/>
          <w:sz w:val="20"/>
          <w:szCs w:val="20"/>
          <w:lang w:eastAsia="ar-SA"/>
        </w:rPr>
      </w:pPr>
    </w:p>
    <w:p w:rsidR="002A75D8" w:rsidRPr="004568E6" w:rsidRDefault="002A75D8" w:rsidP="00111DD3">
      <w:pPr>
        <w:widowControl w:val="0"/>
        <w:jc w:val="both"/>
        <w:textAlignment w:val="baseline"/>
        <w:rPr>
          <w:color w:val="000000" w:themeColor="text1"/>
          <w:kern w:val="1"/>
          <w:sz w:val="20"/>
          <w:szCs w:val="20"/>
          <w:lang w:eastAsia="ar-SA"/>
        </w:rPr>
      </w:pPr>
    </w:p>
    <w:p w:rsidR="00111DD3" w:rsidRPr="004568E6" w:rsidRDefault="00111DD3" w:rsidP="00111DD3">
      <w:pPr>
        <w:widowControl w:val="0"/>
        <w:jc w:val="both"/>
        <w:textAlignment w:val="baseline"/>
        <w:rPr>
          <w:color w:val="000000" w:themeColor="text1"/>
          <w:kern w:val="1"/>
          <w:sz w:val="20"/>
          <w:szCs w:val="20"/>
          <w:lang w:eastAsia="ar-SA"/>
        </w:rPr>
      </w:pPr>
      <w:r w:rsidRPr="004568E6">
        <w:rPr>
          <w:color w:val="000000" w:themeColor="text1"/>
          <w:kern w:val="1"/>
          <w:sz w:val="20"/>
          <w:szCs w:val="20"/>
          <w:lang w:eastAsia="ar-SA"/>
        </w:rPr>
        <w:t>II. Oświadczamy, że:</w:t>
      </w:r>
    </w:p>
    <w:p w:rsidR="00503F5A" w:rsidRPr="004568E6" w:rsidRDefault="00503F5A" w:rsidP="00111DD3">
      <w:pPr>
        <w:widowControl w:val="0"/>
        <w:jc w:val="both"/>
        <w:textAlignment w:val="baseline"/>
        <w:rPr>
          <w:color w:val="000000" w:themeColor="text1"/>
          <w:kern w:val="1"/>
          <w:sz w:val="10"/>
          <w:szCs w:val="10"/>
          <w:lang w:eastAsia="ar-SA"/>
        </w:rPr>
      </w:pPr>
    </w:p>
    <w:p w:rsidR="00071800" w:rsidRPr="004568E6" w:rsidRDefault="00071800" w:rsidP="00EA6852">
      <w:pPr>
        <w:numPr>
          <w:ilvl w:val="0"/>
          <w:numId w:val="14"/>
        </w:numPr>
        <w:ind w:left="284" w:hanging="284"/>
        <w:jc w:val="both"/>
        <w:rPr>
          <w:color w:val="000000" w:themeColor="text1"/>
          <w:sz w:val="20"/>
          <w:szCs w:val="20"/>
        </w:rPr>
      </w:pPr>
      <w:r w:rsidRPr="004568E6">
        <w:rPr>
          <w:color w:val="000000" w:themeColor="text1"/>
          <w:sz w:val="20"/>
          <w:szCs w:val="20"/>
        </w:rPr>
        <w:t>zapoznaliśmy się z Zapytaniem ofertowym i nie wnosimy zastrzeżeń,</w:t>
      </w:r>
    </w:p>
    <w:p w:rsidR="00166FFF" w:rsidRPr="004568E6" w:rsidRDefault="00166FFF" w:rsidP="00071800">
      <w:pPr>
        <w:ind w:hanging="284"/>
        <w:jc w:val="both"/>
        <w:rPr>
          <w:color w:val="000000" w:themeColor="text1"/>
          <w:sz w:val="10"/>
          <w:szCs w:val="10"/>
        </w:rPr>
      </w:pPr>
    </w:p>
    <w:p w:rsidR="00071800" w:rsidRPr="004568E6" w:rsidRDefault="00071800" w:rsidP="00EA6852">
      <w:pPr>
        <w:numPr>
          <w:ilvl w:val="0"/>
          <w:numId w:val="17"/>
        </w:numPr>
        <w:overflowPunct w:val="0"/>
        <w:autoSpaceDE w:val="0"/>
        <w:autoSpaceDN w:val="0"/>
        <w:adjustRightInd w:val="0"/>
        <w:ind w:left="284" w:hanging="284"/>
        <w:jc w:val="both"/>
        <w:textAlignment w:val="baseline"/>
        <w:rPr>
          <w:color w:val="000000" w:themeColor="text1"/>
          <w:sz w:val="20"/>
          <w:szCs w:val="20"/>
        </w:rPr>
      </w:pPr>
      <w:r w:rsidRPr="004568E6">
        <w:rPr>
          <w:color w:val="000000" w:themeColor="text1"/>
          <w:sz w:val="20"/>
          <w:szCs w:val="20"/>
        </w:rPr>
        <w:t xml:space="preserve">zobowiązujemy się w przypadku wyboru naszej oferty do podpisania </w:t>
      </w:r>
      <w:r w:rsidR="00A87A39" w:rsidRPr="004568E6">
        <w:rPr>
          <w:color w:val="000000" w:themeColor="text1"/>
          <w:sz w:val="20"/>
          <w:szCs w:val="20"/>
        </w:rPr>
        <w:t xml:space="preserve">umowy </w:t>
      </w:r>
      <w:r w:rsidRPr="004568E6">
        <w:rPr>
          <w:color w:val="000000" w:themeColor="text1"/>
          <w:sz w:val="20"/>
          <w:szCs w:val="20"/>
        </w:rPr>
        <w:t>w miejscu i terminie wyznaczonym przez Zamawiającego,</w:t>
      </w:r>
    </w:p>
    <w:p w:rsidR="00166FFF" w:rsidRPr="004568E6" w:rsidRDefault="00166FFF" w:rsidP="00071800">
      <w:pPr>
        <w:overflowPunct w:val="0"/>
        <w:autoSpaceDE w:val="0"/>
        <w:autoSpaceDN w:val="0"/>
        <w:adjustRightInd w:val="0"/>
        <w:ind w:hanging="284"/>
        <w:jc w:val="both"/>
        <w:textAlignment w:val="baseline"/>
        <w:rPr>
          <w:color w:val="000000" w:themeColor="text1"/>
          <w:sz w:val="10"/>
          <w:szCs w:val="10"/>
        </w:rPr>
      </w:pPr>
    </w:p>
    <w:p w:rsidR="00DA39EA" w:rsidRPr="004568E6" w:rsidRDefault="007356C2" w:rsidP="00EF26BF">
      <w:pPr>
        <w:numPr>
          <w:ilvl w:val="0"/>
          <w:numId w:val="13"/>
        </w:numPr>
        <w:suppressAutoHyphens w:val="0"/>
        <w:overflowPunct w:val="0"/>
        <w:autoSpaceDE w:val="0"/>
        <w:autoSpaceDN w:val="0"/>
        <w:adjustRightInd w:val="0"/>
        <w:ind w:left="283" w:hanging="284"/>
        <w:jc w:val="both"/>
        <w:textAlignment w:val="baseline"/>
        <w:rPr>
          <w:color w:val="000000" w:themeColor="text1"/>
          <w:sz w:val="20"/>
          <w:szCs w:val="20"/>
        </w:rPr>
      </w:pPr>
      <w:r w:rsidRPr="004568E6">
        <w:rPr>
          <w:color w:val="000000" w:themeColor="text1"/>
          <w:sz w:val="20"/>
          <w:szCs w:val="20"/>
        </w:rPr>
        <w:t>przedmiot zamówienia będziemy realizować przez okres</w:t>
      </w:r>
      <w:r w:rsidR="00893544" w:rsidRPr="004568E6">
        <w:rPr>
          <w:color w:val="000000" w:themeColor="text1"/>
          <w:sz w:val="20"/>
          <w:szCs w:val="20"/>
        </w:rPr>
        <w:t>:</w:t>
      </w:r>
      <w:r w:rsidRPr="004568E6">
        <w:rPr>
          <w:color w:val="000000" w:themeColor="text1"/>
          <w:sz w:val="20"/>
          <w:szCs w:val="20"/>
        </w:rPr>
        <w:t xml:space="preserve"> </w:t>
      </w:r>
      <w:r w:rsidR="002A75D8" w:rsidRPr="004568E6">
        <w:rPr>
          <w:b/>
          <w:color w:val="000000" w:themeColor="text1"/>
          <w:sz w:val="20"/>
          <w:szCs w:val="20"/>
        </w:rPr>
        <w:t>24 miesiące</w:t>
      </w:r>
      <w:r w:rsidR="00071800" w:rsidRPr="004568E6">
        <w:rPr>
          <w:color w:val="000000" w:themeColor="text1"/>
          <w:sz w:val="20"/>
          <w:szCs w:val="20"/>
        </w:rPr>
        <w:t>,</w:t>
      </w:r>
      <w:r w:rsidR="00BF7D96" w:rsidRPr="004568E6">
        <w:rPr>
          <w:color w:val="000000" w:themeColor="text1"/>
          <w:sz w:val="20"/>
          <w:szCs w:val="20"/>
        </w:rPr>
        <w:t xml:space="preserve"> </w:t>
      </w:r>
    </w:p>
    <w:p w:rsidR="00166FFF" w:rsidRPr="004568E6" w:rsidRDefault="00166FFF" w:rsidP="00071800">
      <w:pPr>
        <w:overflowPunct w:val="0"/>
        <w:autoSpaceDE w:val="0"/>
        <w:autoSpaceDN w:val="0"/>
        <w:adjustRightInd w:val="0"/>
        <w:ind w:hanging="284"/>
        <w:jc w:val="both"/>
        <w:textAlignment w:val="baseline"/>
        <w:rPr>
          <w:color w:val="000000" w:themeColor="text1"/>
          <w:sz w:val="10"/>
          <w:szCs w:val="10"/>
        </w:rPr>
      </w:pPr>
    </w:p>
    <w:p w:rsidR="00802D33" w:rsidRPr="004568E6" w:rsidRDefault="00802D33" w:rsidP="00071800">
      <w:pPr>
        <w:widowControl w:val="0"/>
        <w:overflowPunct w:val="0"/>
        <w:ind w:hanging="284"/>
        <w:jc w:val="both"/>
        <w:textAlignment w:val="baseline"/>
        <w:rPr>
          <w:color w:val="000000" w:themeColor="text1"/>
          <w:sz w:val="10"/>
          <w:szCs w:val="10"/>
        </w:rPr>
      </w:pPr>
    </w:p>
    <w:p w:rsidR="00166FFF" w:rsidRPr="004568E6" w:rsidRDefault="00166FFF" w:rsidP="00EA6852">
      <w:pPr>
        <w:widowControl w:val="0"/>
        <w:numPr>
          <w:ilvl w:val="0"/>
          <w:numId w:val="14"/>
        </w:numPr>
        <w:overflowPunct w:val="0"/>
        <w:jc w:val="both"/>
        <w:textAlignment w:val="baseline"/>
        <w:rPr>
          <w:color w:val="000000" w:themeColor="text1"/>
          <w:sz w:val="20"/>
          <w:szCs w:val="20"/>
        </w:rPr>
      </w:pPr>
      <w:r w:rsidRPr="004568E6">
        <w:rPr>
          <w:color w:val="000000" w:themeColor="text1"/>
          <w:sz w:val="20"/>
          <w:szCs w:val="20"/>
        </w:rPr>
        <w:t xml:space="preserve">wyszczególnione w złożonej ofercie ceny </w:t>
      </w:r>
      <w:r w:rsidRPr="004568E6">
        <w:rPr>
          <w:b/>
          <w:color w:val="000000" w:themeColor="text1"/>
          <w:sz w:val="20"/>
          <w:szCs w:val="20"/>
        </w:rPr>
        <w:t>pozostaną niezmienne przez okres trwania umowy</w:t>
      </w:r>
      <w:r w:rsidRPr="004568E6">
        <w:rPr>
          <w:color w:val="000000" w:themeColor="text1"/>
          <w:sz w:val="20"/>
          <w:szCs w:val="20"/>
        </w:rPr>
        <w:t>, z zastrzeżeniem przypadków wskazanych w umowie,</w:t>
      </w:r>
    </w:p>
    <w:p w:rsidR="00166FFF" w:rsidRPr="004568E6" w:rsidRDefault="00166FFF" w:rsidP="00071800">
      <w:pPr>
        <w:ind w:hanging="284"/>
        <w:jc w:val="both"/>
        <w:rPr>
          <w:color w:val="000000" w:themeColor="text1"/>
          <w:sz w:val="10"/>
          <w:szCs w:val="10"/>
        </w:rPr>
      </w:pPr>
    </w:p>
    <w:p w:rsidR="00166FFF" w:rsidRPr="004568E6" w:rsidRDefault="00166FFF" w:rsidP="00EA6852">
      <w:pPr>
        <w:widowControl w:val="0"/>
        <w:numPr>
          <w:ilvl w:val="0"/>
          <w:numId w:val="14"/>
        </w:numPr>
        <w:overflowPunct w:val="0"/>
        <w:jc w:val="both"/>
        <w:textAlignment w:val="baseline"/>
        <w:rPr>
          <w:color w:val="000000" w:themeColor="text1"/>
          <w:sz w:val="20"/>
          <w:szCs w:val="20"/>
        </w:rPr>
      </w:pPr>
      <w:r w:rsidRPr="004568E6">
        <w:rPr>
          <w:color w:val="000000" w:themeColor="text1"/>
          <w:sz w:val="20"/>
          <w:szCs w:val="20"/>
        </w:rPr>
        <w:t xml:space="preserve">uważamy się za związanych niniejszą ofertą przez okres </w:t>
      </w:r>
      <w:r w:rsidRPr="004568E6">
        <w:rPr>
          <w:b/>
          <w:bCs/>
          <w:color w:val="000000" w:themeColor="text1"/>
          <w:sz w:val="20"/>
          <w:szCs w:val="20"/>
        </w:rPr>
        <w:t>30</w:t>
      </w:r>
      <w:r w:rsidRPr="004568E6">
        <w:rPr>
          <w:b/>
          <w:color w:val="000000" w:themeColor="text1"/>
          <w:sz w:val="20"/>
          <w:szCs w:val="20"/>
        </w:rPr>
        <w:t xml:space="preserve"> dni </w:t>
      </w:r>
      <w:r w:rsidRPr="004568E6">
        <w:rPr>
          <w:color w:val="000000" w:themeColor="text1"/>
          <w:sz w:val="20"/>
          <w:szCs w:val="20"/>
        </w:rPr>
        <w:t>od terminu składania ofert,</w:t>
      </w:r>
    </w:p>
    <w:p w:rsidR="007840EA" w:rsidRPr="004568E6" w:rsidRDefault="007840EA" w:rsidP="00071800">
      <w:pPr>
        <w:widowControl w:val="0"/>
        <w:overflowPunct w:val="0"/>
        <w:ind w:hanging="284"/>
        <w:textAlignment w:val="baseline"/>
        <w:rPr>
          <w:rFonts w:cs="Calibri"/>
          <w:color w:val="000000" w:themeColor="text1"/>
          <w:kern w:val="1"/>
          <w:sz w:val="10"/>
          <w:szCs w:val="10"/>
          <w:lang w:eastAsia="ar-SA"/>
        </w:rPr>
      </w:pPr>
    </w:p>
    <w:p w:rsidR="00111DD3" w:rsidRPr="004568E6" w:rsidRDefault="00AB738E" w:rsidP="00EA6852">
      <w:pPr>
        <w:widowControl w:val="0"/>
        <w:numPr>
          <w:ilvl w:val="0"/>
          <w:numId w:val="9"/>
        </w:numPr>
        <w:tabs>
          <w:tab w:val="clear" w:pos="-226"/>
          <w:tab w:val="num" w:pos="-708"/>
        </w:tabs>
        <w:overflowPunct w:val="0"/>
        <w:ind w:left="284" w:hanging="285"/>
        <w:jc w:val="both"/>
        <w:textAlignment w:val="baseline"/>
        <w:rPr>
          <w:rFonts w:cs="Calibri"/>
          <w:color w:val="000000" w:themeColor="text1"/>
          <w:kern w:val="1"/>
          <w:sz w:val="10"/>
          <w:szCs w:val="10"/>
          <w:lang w:eastAsia="ar-SA"/>
        </w:rPr>
      </w:pPr>
      <w:r w:rsidRPr="004568E6">
        <w:rPr>
          <w:rFonts w:cs="Calibri"/>
          <w:color w:val="000000" w:themeColor="text1"/>
          <w:kern w:val="1"/>
          <w:sz w:val="20"/>
          <w:szCs w:val="20"/>
          <w:lang w:eastAsia="ar-SA"/>
        </w:rPr>
        <w:t xml:space="preserve"> </w:t>
      </w:r>
      <w:r w:rsidR="00111DD3" w:rsidRPr="004568E6">
        <w:rPr>
          <w:rFonts w:cs="Calibri"/>
          <w:color w:val="000000" w:themeColor="text1"/>
          <w:kern w:val="1"/>
          <w:sz w:val="20"/>
          <w:szCs w:val="20"/>
          <w:lang w:eastAsia="ar-SA"/>
        </w:rPr>
        <w:t xml:space="preserve">zamówienie </w:t>
      </w:r>
      <w:r w:rsidR="00111DD3" w:rsidRPr="004568E6">
        <w:rPr>
          <w:rFonts w:cs="Calibri"/>
          <w:b/>
          <w:color w:val="000000" w:themeColor="text1"/>
          <w:kern w:val="1"/>
          <w:sz w:val="20"/>
          <w:szCs w:val="20"/>
          <w:lang w:eastAsia="ar-SA"/>
        </w:rPr>
        <w:t>zrealizujemy sami</w:t>
      </w:r>
      <w:r w:rsidR="00111DD3" w:rsidRPr="004568E6">
        <w:rPr>
          <w:rFonts w:cs="Calibri"/>
          <w:color w:val="000000" w:themeColor="text1"/>
          <w:kern w:val="1"/>
          <w:sz w:val="20"/>
          <w:szCs w:val="20"/>
          <w:lang w:eastAsia="ar-SA"/>
        </w:rPr>
        <w:t>/</w:t>
      </w:r>
      <w:r w:rsidR="00111DD3" w:rsidRPr="004568E6">
        <w:rPr>
          <w:rFonts w:cs="Calibri"/>
          <w:b/>
          <w:color w:val="000000" w:themeColor="text1"/>
          <w:kern w:val="1"/>
          <w:sz w:val="20"/>
          <w:szCs w:val="20"/>
          <w:lang w:eastAsia="ar-SA"/>
        </w:rPr>
        <w:t xml:space="preserve">zamierzamy powierzyć </w:t>
      </w:r>
      <w:r w:rsidR="00111DD3" w:rsidRPr="004568E6">
        <w:rPr>
          <w:rFonts w:cs="Calibri"/>
          <w:color w:val="000000" w:themeColor="text1"/>
          <w:kern w:val="1"/>
          <w:sz w:val="20"/>
          <w:szCs w:val="20"/>
          <w:lang w:eastAsia="ar-SA"/>
        </w:rPr>
        <w:t>wykonanie następujących części zamówienia</w:t>
      </w:r>
      <w:r w:rsidR="006B0605" w:rsidRPr="004568E6">
        <w:rPr>
          <w:rFonts w:cs="Calibri"/>
          <w:color w:val="000000" w:themeColor="text1"/>
          <w:kern w:val="1"/>
          <w:sz w:val="20"/>
          <w:szCs w:val="20"/>
          <w:lang w:eastAsia="ar-SA"/>
        </w:rPr>
        <w:t> </w:t>
      </w:r>
      <w:r w:rsidR="00111DD3" w:rsidRPr="004568E6">
        <w:rPr>
          <w:rFonts w:cs="Calibri"/>
          <w:color w:val="000000" w:themeColor="text1"/>
          <w:kern w:val="1"/>
          <w:sz w:val="20"/>
          <w:szCs w:val="20"/>
          <w:lang w:eastAsia="ar-SA"/>
        </w:rPr>
        <w:t>(</w:t>
      </w:r>
      <w:r w:rsidR="00111DD3" w:rsidRPr="004568E6">
        <w:rPr>
          <w:rFonts w:cs="Calibri"/>
          <w:i/>
          <w:color w:val="000000" w:themeColor="text1"/>
          <w:kern w:val="1"/>
          <w:sz w:val="20"/>
          <w:szCs w:val="20"/>
          <w:lang w:eastAsia="ar-SA"/>
        </w:rPr>
        <w:t>niepotrzebne skreślić</w:t>
      </w:r>
      <w:r w:rsidR="00111DD3" w:rsidRPr="004568E6">
        <w:rPr>
          <w:rFonts w:cs="Calibri"/>
          <w:color w:val="000000" w:themeColor="text1"/>
          <w:kern w:val="1"/>
          <w:sz w:val="20"/>
          <w:szCs w:val="20"/>
          <w:lang w:eastAsia="ar-SA"/>
        </w:rPr>
        <w:t xml:space="preserve">) …………………..…………………………… </w:t>
      </w:r>
      <w:r w:rsidR="00111DD3" w:rsidRPr="004568E6">
        <w:rPr>
          <w:rFonts w:cs="Calibri"/>
          <w:b/>
          <w:color w:val="000000" w:themeColor="text1"/>
          <w:kern w:val="1"/>
          <w:sz w:val="20"/>
          <w:szCs w:val="20"/>
          <w:lang w:eastAsia="ar-SA"/>
        </w:rPr>
        <w:t>podwykonawcom</w:t>
      </w:r>
      <w:r w:rsidR="00111DD3" w:rsidRPr="004568E6">
        <w:rPr>
          <w:rFonts w:cs="Calibri"/>
          <w:color w:val="000000" w:themeColor="text1"/>
          <w:kern w:val="1"/>
          <w:sz w:val="20"/>
          <w:szCs w:val="20"/>
          <w:lang w:eastAsia="ar-SA"/>
        </w:rPr>
        <w:t xml:space="preserve"> ………………………………. (</w:t>
      </w:r>
      <w:r w:rsidR="00111DD3" w:rsidRPr="004568E6">
        <w:rPr>
          <w:rFonts w:cs="Calibri"/>
          <w:i/>
          <w:color w:val="000000" w:themeColor="text1"/>
          <w:kern w:val="1"/>
          <w:sz w:val="20"/>
          <w:szCs w:val="20"/>
          <w:lang w:eastAsia="ar-SA"/>
        </w:rPr>
        <w:t>o ile jest to wiadome, podać firmy podwykonawców</w:t>
      </w:r>
      <w:r w:rsidR="00111DD3" w:rsidRPr="004568E6">
        <w:rPr>
          <w:rFonts w:cs="Calibri"/>
          <w:color w:val="000000" w:themeColor="text1"/>
          <w:kern w:val="1"/>
          <w:sz w:val="20"/>
          <w:szCs w:val="20"/>
          <w:lang w:eastAsia="ar-SA"/>
        </w:rPr>
        <w:t>),</w:t>
      </w:r>
    </w:p>
    <w:p w:rsidR="00111DD3" w:rsidRPr="004568E6" w:rsidRDefault="00111DD3" w:rsidP="00071800">
      <w:pPr>
        <w:widowControl w:val="0"/>
        <w:overflowPunct w:val="0"/>
        <w:ind w:left="475" w:hanging="284"/>
        <w:textAlignment w:val="baseline"/>
        <w:rPr>
          <w:rFonts w:cs="Calibri"/>
          <w:color w:val="000000" w:themeColor="text1"/>
          <w:kern w:val="1"/>
          <w:sz w:val="10"/>
          <w:szCs w:val="10"/>
          <w:lang w:eastAsia="ar-SA"/>
        </w:rPr>
      </w:pPr>
    </w:p>
    <w:p w:rsidR="0072358A" w:rsidRPr="004568E6" w:rsidRDefault="0072358A" w:rsidP="00EA6852">
      <w:pPr>
        <w:widowControl w:val="0"/>
        <w:numPr>
          <w:ilvl w:val="0"/>
          <w:numId w:val="9"/>
        </w:numPr>
        <w:tabs>
          <w:tab w:val="num" w:pos="-814"/>
          <w:tab w:val="num" w:pos="-363"/>
        </w:tabs>
        <w:overflowPunct w:val="0"/>
        <w:ind w:left="284" w:hanging="284"/>
        <w:jc w:val="both"/>
        <w:textAlignment w:val="baseline"/>
        <w:rPr>
          <w:rFonts w:cs="Calibri"/>
          <w:i/>
          <w:color w:val="000000" w:themeColor="text1"/>
          <w:kern w:val="1"/>
          <w:sz w:val="20"/>
          <w:szCs w:val="20"/>
          <w:lang w:eastAsia="ar-SA"/>
        </w:rPr>
      </w:pPr>
      <w:r w:rsidRPr="004568E6">
        <w:rPr>
          <w:rFonts w:cs="Calibri"/>
          <w:color w:val="000000" w:themeColor="text1"/>
          <w:kern w:val="1"/>
          <w:sz w:val="20"/>
          <w:szCs w:val="20"/>
          <w:lang w:eastAsia="ar-SA"/>
        </w:rPr>
        <w:t>wybór naszej oferty nie będzie prowadził do powstania u Zamawiającego obowiązku podatkowego na podstawie ustawy z dnia 11 marca 2004 r. o podatku od towarów i usług (</w:t>
      </w:r>
      <w:proofErr w:type="spellStart"/>
      <w:r w:rsidRPr="004568E6">
        <w:rPr>
          <w:rFonts w:cs="Calibri"/>
          <w:color w:val="000000" w:themeColor="text1"/>
          <w:kern w:val="1"/>
          <w:sz w:val="20"/>
          <w:szCs w:val="20"/>
          <w:lang w:eastAsia="ar-SA"/>
        </w:rPr>
        <w:t>t.j</w:t>
      </w:r>
      <w:proofErr w:type="spellEnd"/>
      <w:r w:rsidRPr="004568E6">
        <w:rPr>
          <w:rFonts w:cs="Calibri"/>
          <w:color w:val="000000" w:themeColor="text1"/>
          <w:kern w:val="1"/>
          <w:sz w:val="20"/>
          <w:szCs w:val="20"/>
          <w:lang w:eastAsia="ar-SA"/>
        </w:rPr>
        <w:t>. Dz. U. z 2018, poz. 2174, z </w:t>
      </w:r>
      <w:proofErr w:type="spellStart"/>
      <w:r w:rsidRPr="004568E6">
        <w:rPr>
          <w:rFonts w:cs="Calibri"/>
          <w:color w:val="000000" w:themeColor="text1"/>
          <w:kern w:val="1"/>
          <w:sz w:val="20"/>
          <w:szCs w:val="20"/>
          <w:lang w:eastAsia="ar-SA"/>
        </w:rPr>
        <w:t>późn</w:t>
      </w:r>
      <w:proofErr w:type="spellEnd"/>
      <w:r w:rsidRPr="004568E6">
        <w:rPr>
          <w:rFonts w:cs="Calibri"/>
          <w:color w:val="000000" w:themeColor="text1"/>
          <w:kern w:val="1"/>
          <w:sz w:val="20"/>
          <w:szCs w:val="20"/>
          <w:lang w:eastAsia="ar-SA"/>
        </w:rPr>
        <w:t>. zm.).</w:t>
      </w:r>
    </w:p>
    <w:p w:rsidR="0072358A" w:rsidRPr="004568E6" w:rsidRDefault="0072358A" w:rsidP="0072358A">
      <w:pPr>
        <w:widowControl w:val="0"/>
        <w:overflowPunct w:val="0"/>
        <w:ind w:left="475"/>
        <w:jc w:val="both"/>
        <w:textAlignment w:val="baseline"/>
        <w:rPr>
          <w:rFonts w:cs="Calibri"/>
          <w:i/>
          <w:color w:val="000000" w:themeColor="text1"/>
          <w:kern w:val="1"/>
          <w:sz w:val="20"/>
          <w:szCs w:val="20"/>
          <w:lang w:eastAsia="ar-SA"/>
        </w:rPr>
      </w:pPr>
      <w:r w:rsidRPr="004568E6">
        <w:rPr>
          <w:rFonts w:cs="Calibri"/>
          <w:i/>
          <w:color w:val="000000" w:themeColor="text1"/>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rsidR="0072358A" w:rsidRPr="004568E6" w:rsidRDefault="0072358A" w:rsidP="0072358A">
      <w:pPr>
        <w:widowControl w:val="0"/>
        <w:overflowPunct w:val="0"/>
        <w:ind w:left="475"/>
        <w:textAlignment w:val="baseline"/>
        <w:rPr>
          <w:rFonts w:cs="Calibri"/>
          <w:color w:val="000000" w:themeColor="text1"/>
          <w:kern w:val="1"/>
          <w:sz w:val="10"/>
          <w:szCs w:val="10"/>
          <w:lang w:eastAsia="ar-SA"/>
        </w:rPr>
      </w:pPr>
    </w:p>
    <w:p w:rsidR="0072358A" w:rsidRPr="004568E6" w:rsidRDefault="0072358A" w:rsidP="00EA6852">
      <w:pPr>
        <w:widowControl w:val="0"/>
        <w:numPr>
          <w:ilvl w:val="0"/>
          <w:numId w:val="9"/>
        </w:numPr>
        <w:tabs>
          <w:tab w:val="num" w:pos="-814"/>
          <w:tab w:val="num" w:pos="-363"/>
        </w:tabs>
        <w:overflowPunct w:val="0"/>
        <w:ind w:left="284" w:hanging="284"/>
        <w:jc w:val="both"/>
        <w:textAlignment w:val="baseline"/>
        <w:rPr>
          <w:i/>
          <w:color w:val="000000" w:themeColor="text1"/>
          <w:kern w:val="1"/>
          <w:sz w:val="20"/>
          <w:szCs w:val="20"/>
          <w:lang w:eastAsia="ar-SA"/>
        </w:rPr>
      </w:pPr>
      <w:r w:rsidRPr="004568E6">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72358A" w:rsidRPr="004568E6" w:rsidRDefault="0072358A" w:rsidP="0072358A">
      <w:pPr>
        <w:widowControl w:val="0"/>
        <w:overflowPunct w:val="0"/>
        <w:ind w:left="284"/>
        <w:jc w:val="both"/>
        <w:textAlignment w:val="baseline"/>
        <w:rPr>
          <w:rFonts w:cs="Calibri"/>
          <w:i/>
          <w:color w:val="000000" w:themeColor="text1"/>
          <w:kern w:val="1"/>
          <w:sz w:val="20"/>
          <w:szCs w:val="20"/>
          <w:lang w:eastAsia="ar-SA"/>
        </w:rPr>
      </w:pPr>
      <w:r w:rsidRPr="004568E6">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72358A" w:rsidRPr="004568E6" w:rsidRDefault="0072358A" w:rsidP="0072358A">
      <w:pPr>
        <w:widowControl w:val="0"/>
        <w:overflowPunct w:val="0"/>
        <w:ind w:left="284"/>
        <w:jc w:val="both"/>
        <w:textAlignment w:val="baseline"/>
        <w:rPr>
          <w:rFonts w:cs="Calibri"/>
          <w:i/>
          <w:color w:val="000000" w:themeColor="text1"/>
          <w:kern w:val="1"/>
          <w:sz w:val="10"/>
          <w:szCs w:val="10"/>
          <w:lang w:eastAsia="ar-SA"/>
        </w:rPr>
      </w:pPr>
    </w:p>
    <w:p w:rsidR="0072358A" w:rsidRPr="004568E6" w:rsidRDefault="0072358A" w:rsidP="0072358A">
      <w:pPr>
        <w:ind w:left="284" w:hanging="284"/>
        <w:jc w:val="both"/>
        <w:rPr>
          <w:rFonts w:cs="Calibri"/>
          <w:i/>
          <w:color w:val="000000" w:themeColor="text1"/>
          <w:kern w:val="1"/>
          <w:sz w:val="20"/>
          <w:szCs w:val="20"/>
          <w:lang w:eastAsia="ar-SA"/>
        </w:rPr>
      </w:pPr>
      <w:r w:rsidRPr="004568E6">
        <w:rPr>
          <w:rFonts w:cs="Calibri"/>
          <w:i/>
          <w:iCs/>
          <w:color w:val="000000" w:themeColor="text1"/>
          <w:kern w:val="1"/>
          <w:sz w:val="20"/>
          <w:szCs w:val="20"/>
          <w:lang w:eastAsia="ar-SA"/>
        </w:rPr>
        <w:t>*</w:t>
      </w:r>
      <w:r w:rsidRPr="004568E6">
        <w:rPr>
          <w:rFonts w:cs="Calibri"/>
          <w:iCs/>
          <w:color w:val="000000" w:themeColor="text1"/>
          <w:kern w:val="1"/>
          <w:sz w:val="20"/>
          <w:szCs w:val="20"/>
          <w:lang w:eastAsia="ar-SA"/>
        </w:rPr>
        <w:tab/>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2022 poz. 835)</w:t>
      </w:r>
    </w:p>
    <w:p w:rsidR="00111DD3" w:rsidRPr="00916CBD" w:rsidRDefault="00111DD3" w:rsidP="00111DD3">
      <w:pPr>
        <w:suppressAutoHyphens w:val="0"/>
        <w:jc w:val="both"/>
        <w:rPr>
          <w:b/>
          <w:color w:val="FF0000"/>
          <w:lang w:eastAsia="pl-PL"/>
        </w:rPr>
      </w:pPr>
    </w:p>
    <w:p w:rsidR="00111DD3" w:rsidRPr="00916CBD" w:rsidRDefault="00111DD3" w:rsidP="00111DD3">
      <w:pPr>
        <w:suppressAutoHyphens w:val="0"/>
        <w:jc w:val="both"/>
        <w:rPr>
          <w:b/>
          <w:color w:val="FF0000"/>
          <w:lang w:eastAsia="pl-PL"/>
        </w:rPr>
      </w:pPr>
    </w:p>
    <w:p w:rsidR="00111DD3" w:rsidRPr="00916CBD" w:rsidRDefault="00111DD3" w:rsidP="00111DD3">
      <w:pPr>
        <w:suppressAutoHyphens w:val="0"/>
        <w:jc w:val="both"/>
        <w:rPr>
          <w:b/>
          <w:color w:val="FF0000"/>
          <w:lang w:eastAsia="pl-PL"/>
        </w:rPr>
      </w:pPr>
    </w:p>
    <w:p w:rsidR="00111DD3" w:rsidRPr="00916CBD" w:rsidRDefault="00111DD3" w:rsidP="00111DD3">
      <w:pPr>
        <w:suppressAutoHyphens w:val="0"/>
        <w:ind w:left="6372"/>
        <w:jc w:val="center"/>
        <w:rPr>
          <w:i/>
          <w:color w:val="FF0000"/>
          <w:lang w:eastAsia="pl-PL"/>
        </w:rPr>
      </w:pPr>
    </w:p>
    <w:p w:rsidR="00111DD3" w:rsidRPr="00916CBD" w:rsidRDefault="00111DD3" w:rsidP="00111DD3">
      <w:pPr>
        <w:suppressAutoHyphens w:val="0"/>
        <w:jc w:val="right"/>
        <w:rPr>
          <w:i/>
          <w:color w:val="FF0000"/>
          <w:lang w:eastAsia="pl-PL"/>
        </w:rPr>
      </w:pPr>
    </w:p>
    <w:p w:rsidR="00111DD3" w:rsidRPr="00916CBD" w:rsidRDefault="00111DD3" w:rsidP="00111DD3">
      <w:pPr>
        <w:rPr>
          <w:color w:val="FF0000"/>
          <w:sz w:val="20"/>
          <w:szCs w:val="20"/>
        </w:rPr>
      </w:pPr>
    </w:p>
    <w:p w:rsidR="00111DD3" w:rsidRPr="00916CBD" w:rsidRDefault="00111DD3" w:rsidP="00111DD3">
      <w:pPr>
        <w:rPr>
          <w:color w:val="FF0000"/>
          <w:sz w:val="20"/>
          <w:szCs w:val="20"/>
        </w:rPr>
      </w:pPr>
    </w:p>
    <w:p w:rsidR="00111DD3" w:rsidRPr="00916CBD" w:rsidRDefault="00111DD3" w:rsidP="00111DD3">
      <w:pPr>
        <w:rPr>
          <w:color w:val="FF0000"/>
          <w:sz w:val="20"/>
          <w:szCs w:val="20"/>
        </w:rPr>
      </w:pPr>
    </w:p>
    <w:p w:rsidR="00111DD3" w:rsidRPr="00916CBD" w:rsidRDefault="00111DD3" w:rsidP="00111DD3">
      <w:pPr>
        <w:rPr>
          <w:color w:val="FF0000"/>
          <w:sz w:val="20"/>
          <w:szCs w:val="20"/>
        </w:rPr>
      </w:pPr>
    </w:p>
    <w:p w:rsidR="00111DD3" w:rsidRPr="00916CBD" w:rsidRDefault="00111DD3" w:rsidP="00111DD3">
      <w:pPr>
        <w:rPr>
          <w:color w:val="FF0000"/>
          <w:sz w:val="20"/>
          <w:szCs w:val="20"/>
        </w:rPr>
      </w:pPr>
    </w:p>
    <w:p w:rsidR="00111DD3" w:rsidRPr="00916CBD" w:rsidRDefault="00111DD3" w:rsidP="00111DD3">
      <w:pPr>
        <w:rPr>
          <w:color w:val="FF0000"/>
          <w:sz w:val="20"/>
          <w:szCs w:val="20"/>
        </w:rPr>
      </w:pPr>
    </w:p>
    <w:p w:rsidR="00111DD3" w:rsidRPr="00916CBD" w:rsidRDefault="00111DD3" w:rsidP="00111DD3">
      <w:pPr>
        <w:rPr>
          <w:color w:val="FF0000"/>
          <w:sz w:val="20"/>
          <w:szCs w:val="20"/>
        </w:rPr>
      </w:pPr>
    </w:p>
    <w:p w:rsidR="00111DD3" w:rsidRPr="00916CBD" w:rsidRDefault="00111DD3" w:rsidP="00111DD3">
      <w:pPr>
        <w:rPr>
          <w:color w:val="FF0000"/>
          <w:sz w:val="20"/>
          <w:szCs w:val="20"/>
        </w:rPr>
      </w:pPr>
    </w:p>
    <w:p w:rsidR="00111DD3" w:rsidRPr="00916CBD" w:rsidRDefault="00111DD3" w:rsidP="00111DD3">
      <w:pPr>
        <w:rPr>
          <w:color w:val="FF0000"/>
          <w:sz w:val="20"/>
          <w:szCs w:val="20"/>
        </w:rPr>
      </w:pPr>
    </w:p>
    <w:p w:rsidR="00111DD3" w:rsidRPr="00916CBD" w:rsidRDefault="00111DD3" w:rsidP="00111DD3">
      <w:pPr>
        <w:rPr>
          <w:color w:val="FF0000"/>
          <w:sz w:val="20"/>
          <w:szCs w:val="20"/>
        </w:rPr>
      </w:pPr>
    </w:p>
    <w:p w:rsidR="00111DD3" w:rsidRDefault="00111DD3" w:rsidP="00111DD3">
      <w:pPr>
        <w:rPr>
          <w:color w:val="FF0000"/>
          <w:sz w:val="20"/>
          <w:szCs w:val="20"/>
        </w:rPr>
      </w:pPr>
    </w:p>
    <w:p w:rsidR="004568E6" w:rsidRDefault="004568E6" w:rsidP="00111DD3">
      <w:pPr>
        <w:rPr>
          <w:color w:val="FF0000"/>
          <w:sz w:val="20"/>
          <w:szCs w:val="20"/>
        </w:rPr>
      </w:pPr>
    </w:p>
    <w:p w:rsidR="004568E6" w:rsidRPr="00916CBD" w:rsidRDefault="004568E6" w:rsidP="00111DD3">
      <w:pPr>
        <w:rPr>
          <w:color w:val="FF0000"/>
          <w:sz w:val="20"/>
          <w:szCs w:val="20"/>
        </w:rPr>
      </w:pPr>
    </w:p>
    <w:p w:rsidR="00111DD3" w:rsidRPr="00916CBD" w:rsidRDefault="00111DD3" w:rsidP="00111DD3">
      <w:pPr>
        <w:rPr>
          <w:color w:val="FF0000"/>
          <w:sz w:val="20"/>
          <w:szCs w:val="20"/>
        </w:rPr>
      </w:pPr>
    </w:p>
    <w:p w:rsidR="00111DD3" w:rsidRPr="00916CBD" w:rsidRDefault="00111DD3" w:rsidP="00111DD3">
      <w:pPr>
        <w:rPr>
          <w:color w:val="FF0000"/>
          <w:sz w:val="20"/>
          <w:szCs w:val="20"/>
        </w:rPr>
      </w:pPr>
    </w:p>
    <w:p w:rsidR="00111DD3" w:rsidRPr="00916CBD" w:rsidRDefault="00111DD3" w:rsidP="00111DD3">
      <w:pPr>
        <w:rPr>
          <w:color w:val="FF0000"/>
          <w:sz w:val="20"/>
          <w:szCs w:val="20"/>
        </w:rPr>
      </w:pPr>
    </w:p>
    <w:p w:rsidR="00111DD3" w:rsidRPr="00C11055" w:rsidRDefault="00111DD3" w:rsidP="00111DD3">
      <w:pPr>
        <w:jc w:val="right"/>
        <w:rPr>
          <w:b/>
          <w:color w:val="000000" w:themeColor="text1"/>
          <w:sz w:val="22"/>
          <w:szCs w:val="22"/>
        </w:rPr>
      </w:pPr>
      <w:r w:rsidRPr="00C11055">
        <w:rPr>
          <w:b/>
          <w:color w:val="000000" w:themeColor="text1"/>
          <w:sz w:val="22"/>
          <w:szCs w:val="22"/>
        </w:rPr>
        <w:lastRenderedPageBreak/>
        <w:t>Załącznik nr 2 do Zapytania ofertowego</w:t>
      </w:r>
    </w:p>
    <w:p w:rsidR="00DA39EA" w:rsidRPr="00C11055" w:rsidRDefault="00DA39EA" w:rsidP="004E07AF">
      <w:pPr>
        <w:jc w:val="right"/>
        <w:rPr>
          <w:color w:val="000000" w:themeColor="text1"/>
        </w:rPr>
      </w:pPr>
    </w:p>
    <w:p w:rsidR="00F13CF9" w:rsidRPr="00C11055" w:rsidRDefault="00F13CF9" w:rsidP="004E07AF">
      <w:pPr>
        <w:jc w:val="right"/>
        <w:rPr>
          <w:color w:val="000000" w:themeColor="text1"/>
        </w:rPr>
      </w:pPr>
    </w:p>
    <w:p w:rsidR="002A75D8" w:rsidRPr="00C11055" w:rsidRDefault="002A75D8" w:rsidP="002A75D8">
      <w:pPr>
        <w:spacing w:line="480" w:lineRule="auto"/>
        <w:rPr>
          <w:b/>
          <w:color w:val="000000" w:themeColor="text1"/>
          <w:sz w:val="21"/>
          <w:szCs w:val="21"/>
        </w:rPr>
      </w:pPr>
      <w:r w:rsidRPr="00C11055">
        <w:rPr>
          <w:b/>
          <w:color w:val="000000" w:themeColor="text1"/>
          <w:sz w:val="21"/>
          <w:szCs w:val="21"/>
        </w:rPr>
        <w:t>Wykonawca:</w:t>
      </w:r>
    </w:p>
    <w:p w:rsidR="002A75D8" w:rsidRPr="00C11055" w:rsidRDefault="002A75D8" w:rsidP="002A75D8">
      <w:pPr>
        <w:spacing w:line="480" w:lineRule="auto"/>
        <w:ind w:right="5954"/>
        <w:rPr>
          <w:color w:val="000000" w:themeColor="text1"/>
          <w:sz w:val="21"/>
          <w:szCs w:val="21"/>
        </w:rPr>
      </w:pPr>
      <w:r w:rsidRPr="00C11055">
        <w:rPr>
          <w:color w:val="000000" w:themeColor="text1"/>
          <w:sz w:val="21"/>
          <w:szCs w:val="21"/>
        </w:rPr>
        <w:t>…………………………………………………………………………</w:t>
      </w:r>
    </w:p>
    <w:p w:rsidR="002A75D8" w:rsidRPr="00C11055" w:rsidRDefault="002A75D8" w:rsidP="002A75D8">
      <w:pPr>
        <w:ind w:right="5953"/>
        <w:rPr>
          <w:i/>
          <w:color w:val="000000" w:themeColor="text1"/>
          <w:sz w:val="16"/>
          <w:szCs w:val="16"/>
        </w:rPr>
      </w:pPr>
      <w:r w:rsidRPr="00C11055">
        <w:rPr>
          <w:i/>
          <w:color w:val="000000" w:themeColor="text1"/>
          <w:sz w:val="16"/>
          <w:szCs w:val="16"/>
        </w:rPr>
        <w:t>(pełna nazwa/firma, adres, w zależności od podmiotu: NIP/PESEL, KRS/</w:t>
      </w:r>
      <w:proofErr w:type="spellStart"/>
      <w:r w:rsidRPr="00C11055">
        <w:rPr>
          <w:i/>
          <w:color w:val="000000" w:themeColor="text1"/>
          <w:sz w:val="16"/>
          <w:szCs w:val="16"/>
        </w:rPr>
        <w:t>CEiDG</w:t>
      </w:r>
      <w:proofErr w:type="spellEnd"/>
      <w:r w:rsidRPr="00C11055">
        <w:rPr>
          <w:i/>
          <w:color w:val="000000" w:themeColor="text1"/>
          <w:sz w:val="16"/>
          <w:szCs w:val="16"/>
        </w:rPr>
        <w:t>)</w:t>
      </w:r>
    </w:p>
    <w:p w:rsidR="002A75D8" w:rsidRPr="00C11055" w:rsidRDefault="002A75D8" w:rsidP="002A75D8">
      <w:pPr>
        <w:spacing w:line="480" w:lineRule="auto"/>
        <w:rPr>
          <w:color w:val="000000" w:themeColor="text1"/>
          <w:sz w:val="21"/>
          <w:szCs w:val="21"/>
          <w:u w:val="single"/>
        </w:rPr>
      </w:pPr>
      <w:r w:rsidRPr="00C11055">
        <w:rPr>
          <w:color w:val="000000" w:themeColor="text1"/>
          <w:sz w:val="21"/>
          <w:szCs w:val="21"/>
          <w:u w:val="single"/>
        </w:rPr>
        <w:t>reprezentowany przez:</w:t>
      </w:r>
    </w:p>
    <w:p w:rsidR="002A75D8" w:rsidRPr="00C11055" w:rsidRDefault="002A75D8" w:rsidP="002A75D8">
      <w:pPr>
        <w:spacing w:line="480" w:lineRule="auto"/>
        <w:ind w:right="5954"/>
        <w:rPr>
          <w:color w:val="000000" w:themeColor="text1"/>
          <w:sz w:val="21"/>
          <w:szCs w:val="21"/>
        </w:rPr>
      </w:pPr>
      <w:r w:rsidRPr="00C11055">
        <w:rPr>
          <w:color w:val="000000" w:themeColor="text1"/>
          <w:sz w:val="21"/>
          <w:szCs w:val="21"/>
        </w:rPr>
        <w:t>…………………………………………………………………………</w:t>
      </w:r>
    </w:p>
    <w:p w:rsidR="002A75D8" w:rsidRPr="00C11055" w:rsidRDefault="002A75D8" w:rsidP="002A75D8">
      <w:pPr>
        <w:ind w:right="5953"/>
        <w:rPr>
          <w:i/>
          <w:color w:val="000000" w:themeColor="text1"/>
          <w:sz w:val="16"/>
          <w:szCs w:val="16"/>
        </w:rPr>
      </w:pPr>
      <w:r w:rsidRPr="00C11055">
        <w:rPr>
          <w:i/>
          <w:color w:val="000000" w:themeColor="text1"/>
          <w:sz w:val="16"/>
          <w:szCs w:val="16"/>
        </w:rPr>
        <w:t>(imię, nazwisko, stanowisko/podstawa do reprezentacji)</w:t>
      </w:r>
    </w:p>
    <w:p w:rsidR="00F373E7" w:rsidRDefault="00F373E7" w:rsidP="00F373E7">
      <w:pPr>
        <w:suppressAutoHyphens w:val="0"/>
        <w:jc w:val="both"/>
        <w:rPr>
          <w:b/>
          <w:color w:val="FF0000"/>
          <w:sz w:val="22"/>
          <w:szCs w:val="22"/>
          <w:lang w:eastAsia="pl-PL"/>
        </w:rPr>
      </w:pPr>
    </w:p>
    <w:p w:rsidR="00C11055" w:rsidRDefault="00C11055" w:rsidP="00F373E7">
      <w:pPr>
        <w:suppressAutoHyphens w:val="0"/>
        <w:jc w:val="both"/>
        <w:rPr>
          <w:b/>
          <w:color w:val="FF0000"/>
          <w:sz w:val="22"/>
          <w:szCs w:val="22"/>
          <w:lang w:eastAsia="pl-PL"/>
        </w:rPr>
      </w:pPr>
    </w:p>
    <w:p w:rsidR="00F373E7" w:rsidRPr="009D1C8C" w:rsidRDefault="00F373E7" w:rsidP="00F373E7">
      <w:pPr>
        <w:suppressAutoHyphens w:val="0"/>
        <w:jc w:val="center"/>
        <w:rPr>
          <w:b/>
          <w:lang w:eastAsia="pl-PL"/>
        </w:rPr>
      </w:pPr>
      <w:r w:rsidRPr="009D1C8C">
        <w:rPr>
          <w:b/>
          <w:lang w:eastAsia="pl-PL"/>
        </w:rPr>
        <w:t>OŚWIADCZENIE, ŻE OFEROWANE DOSTAWY</w:t>
      </w:r>
    </w:p>
    <w:p w:rsidR="00F373E7" w:rsidRPr="009D1C8C" w:rsidRDefault="00F373E7" w:rsidP="00F373E7">
      <w:pPr>
        <w:suppressAutoHyphens w:val="0"/>
        <w:spacing w:line="360" w:lineRule="auto"/>
        <w:jc w:val="center"/>
        <w:rPr>
          <w:sz w:val="20"/>
          <w:szCs w:val="20"/>
          <w:lang w:eastAsia="pl-PL"/>
        </w:rPr>
      </w:pPr>
      <w:r w:rsidRPr="009D1C8C">
        <w:rPr>
          <w:b/>
          <w:lang w:eastAsia="pl-PL"/>
        </w:rPr>
        <w:t>ODPOWIADAJĄ WYMAGANIOM ZAMAWIAJĄCEGO</w:t>
      </w:r>
    </w:p>
    <w:p w:rsidR="00F373E7" w:rsidRPr="009D1C8C" w:rsidRDefault="00F373E7" w:rsidP="00F373E7">
      <w:pPr>
        <w:tabs>
          <w:tab w:val="left" w:pos="0"/>
          <w:tab w:val="left" w:pos="4500"/>
        </w:tabs>
        <w:suppressAutoHyphens w:val="0"/>
        <w:rPr>
          <w:sz w:val="20"/>
          <w:szCs w:val="20"/>
          <w:lang w:eastAsia="pl-PL"/>
        </w:rPr>
      </w:pPr>
    </w:p>
    <w:p w:rsidR="00F373E7" w:rsidRPr="009D1C8C" w:rsidRDefault="00F373E7" w:rsidP="00F373E7">
      <w:pPr>
        <w:tabs>
          <w:tab w:val="left" w:pos="0"/>
          <w:tab w:val="left" w:pos="4500"/>
        </w:tabs>
        <w:suppressAutoHyphens w:val="0"/>
        <w:rPr>
          <w:sz w:val="20"/>
          <w:szCs w:val="20"/>
          <w:lang w:eastAsia="pl-PL"/>
        </w:rPr>
      </w:pPr>
    </w:p>
    <w:p w:rsidR="00F373E7" w:rsidRPr="009D1C8C" w:rsidRDefault="00F373E7" w:rsidP="00F373E7">
      <w:pPr>
        <w:tabs>
          <w:tab w:val="left" w:pos="0"/>
          <w:tab w:val="left" w:pos="4500"/>
        </w:tabs>
        <w:suppressAutoHyphens w:val="0"/>
        <w:rPr>
          <w:sz w:val="20"/>
          <w:szCs w:val="20"/>
          <w:lang w:eastAsia="pl-PL"/>
        </w:rPr>
      </w:pPr>
    </w:p>
    <w:p w:rsidR="00F373E7" w:rsidRPr="009D1C8C" w:rsidRDefault="00F373E7" w:rsidP="00F373E7">
      <w:pPr>
        <w:suppressAutoHyphens w:val="0"/>
        <w:jc w:val="both"/>
        <w:rPr>
          <w:b/>
          <w:sz w:val="20"/>
          <w:szCs w:val="20"/>
          <w:lang w:eastAsia="pl-PL"/>
        </w:rPr>
      </w:pPr>
    </w:p>
    <w:p w:rsidR="00F373E7" w:rsidRDefault="00F373E7" w:rsidP="00F373E7">
      <w:pPr>
        <w:tabs>
          <w:tab w:val="left" w:pos="0"/>
          <w:tab w:val="left" w:pos="6390"/>
          <w:tab w:val="left" w:pos="6840"/>
          <w:tab w:val="left" w:pos="7380"/>
        </w:tabs>
        <w:suppressAutoHyphens w:val="0"/>
        <w:jc w:val="both"/>
        <w:rPr>
          <w:bCs/>
          <w:iCs/>
          <w:sz w:val="20"/>
          <w:szCs w:val="20"/>
        </w:rPr>
      </w:pPr>
      <w:r w:rsidRPr="0067020D">
        <w:rPr>
          <w:sz w:val="20"/>
          <w:szCs w:val="20"/>
        </w:rPr>
        <w:t xml:space="preserve">Przystępując do postępowania w sprawie udzielenia zamówienia publicznego </w:t>
      </w:r>
      <w:r w:rsidRPr="0067020D">
        <w:rPr>
          <w:b/>
          <w:sz w:val="20"/>
          <w:szCs w:val="20"/>
        </w:rPr>
        <w:t>na świadczenie usług telekomunikacyjnych w zakresie telefonii komórkowej wraz z dostawą aparatów telefonicznych</w:t>
      </w:r>
      <w:r w:rsidRPr="0067020D">
        <w:rPr>
          <w:sz w:val="20"/>
          <w:szCs w:val="20"/>
        </w:rPr>
        <w:t>,</w:t>
      </w:r>
      <w:r w:rsidRPr="0067020D">
        <w:rPr>
          <w:b/>
          <w:sz w:val="20"/>
          <w:szCs w:val="20"/>
        </w:rPr>
        <w:t xml:space="preserve"> </w:t>
      </w:r>
      <w:r w:rsidRPr="0067020D">
        <w:rPr>
          <w:sz w:val="20"/>
          <w:szCs w:val="20"/>
        </w:rPr>
        <w:t xml:space="preserve">w imieniu reprezentowanej przeze mnie firmy oświadczam, że </w:t>
      </w:r>
      <w:r w:rsidRPr="0067020D">
        <w:rPr>
          <w:bCs/>
          <w:iCs/>
          <w:sz w:val="20"/>
          <w:szCs w:val="20"/>
        </w:rPr>
        <w:t>dostarczone aparaty telefoniczne wraz z akcesoriami posiadają certyfikat zgodności CE oraz świadectwo homologacji lub certyfikat zgodności lub znak zgodności urządzenia z zasadniczymi wymogami, wydane przez uprawniony organ innego państwa, a uznane przez polski organ właściwy w sprawach certyfikacji lub deklarację zgodności urządzenia z zasadniczymi wymogami, wydana przez producenta albo jego przedstawiciela.</w:t>
      </w:r>
    </w:p>
    <w:p w:rsidR="00F373E7" w:rsidRPr="0067020D" w:rsidRDefault="00F373E7" w:rsidP="00F373E7">
      <w:pPr>
        <w:tabs>
          <w:tab w:val="left" w:pos="0"/>
          <w:tab w:val="left" w:pos="6390"/>
          <w:tab w:val="left" w:pos="6840"/>
          <w:tab w:val="left" w:pos="7380"/>
        </w:tabs>
        <w:suppressAutoHyphens w:val="0"/>
        <w:jc w:val="both"/>
        <w:rPr>
          <w:bCs/>
          <w:iCs/>
          <w:sz w:val="20"/>
          <w:szCs w:val="20"/>
        </w:rPr>
      </w:pPr>
    </w:p>
    <w:p w:rsidR="00F373E7" w:rsidRPr="009D1C8C" w:rsidRDefault="00F373E7" w:rsidP="00F373E7">
      <w:pPr>
        <w:tabs>
          <w:tab w:val="left" w:pos="0"/>
          <w:tab w:val="left" w:pos="6390"/>
          <w:tab w:val="left" w:pos="6840"/>
          <w:tab w:val="left" w:pos="7380"/>
        </w:tabs>
        <w:suppressAutoHyphens w:val="0"/>
        <w:jc w:val="both"/>
        <w:rPr>
          <w:sz w:val="20"/>
          <w:szCs w:val="20"/>
          <w:lang w:eastAsia="pl-PL"/>
        </w:rPr>
      </w:pPr>
      <w:r w:rsidRPr="009D1C8C">
        <w:rPr>
          <w:sz w:val="20"/>
          <w:szCs w:val="20"/>
          <w:lang w:eastAsia="pl-PL"/>
        </w:rPr>
        <w:t>Na każde żądanie Zamawiającego niezwłocznie prześlemy wszystkie niezbędne kserokopie dokumentów.</w:t>
      </w:r>
    </w:p>
    <w:p w:rsidR="00F373E7" w:rsidRPr="009D1C8C" w:rsidRDefault="00F373E7" w:rsidP="00F373E7">
      <w:pPr>
        <w:tabs>
          <w:tab w:val="left" w:pos="0"/>
          <w:tab w:val="left" w:pos="6390"/>
          <w:tab w:val="left" w:pos="6840"/>
          <w:tab w:val="left" w:pos="7380"/>
        </w:tabs>
        <w:suppressAutoHyphens w:val="0"/>
        <w:jc w:val="both"/>
        <w:rPr>
          <w:sz w:val="20"/>
          <w:szCs w:val="20"/>
          <w:lang w:eastAsia="pl-PL"/>
        </w:rPr>
      </w:pPr>
    </w:p>
    <w:p w:rsidR="00F373E7" w:rsidRPr="009D1C8C" w:rsidRDefault="00F373E7" w:rsidP="00F373E7">
      <w:pPr>
        <w:tabs>
          <w:tab w:val="left" w:pos="0"/>
          <w:tab w:val="left" w:pos="6390"/>
          <w:tab w:val="left" w:pos="6840"/>
          <w:tab w:val="left" w:pos="7380"/>
        </w:tabs>
        <w:suppressAutoHyphens w:val="0"/>
        <w:jc w:val="both"/>
        <w:rPr>
          <w:sz w:val="20"/>
          <w:szCs w:val="20"/>
          <w:lang w:eastAsia="pl-PL"/>
        </w:rPr>
      </w:pPr>
    </w:p>
    <w:p w:rsidR="00F373E7" w:rsidRPr="009D1C8C" w:rsidRDefault="00F373E7" w:rsidP="00F373E7">
      <w:pPr>
        <w:tabs>
          <w:tab w:val="left" w:pos="0"/>
          <w:tab w:val="left" w:pos="6390"/>
          <w:tab w:val="left" w:pos="6840"/>
          <w:tab w:val="left" w:pos="7380"/>
        </w:tabs>
        <w:suppressAutoHyphens w:val="0"/>
        <w:rPr>
          <w:lang w:eastAsia="pl-PL"/>
        </w:rPr>
      </w:pPr>
    </w:p>
    <w:p w:rsidR="00F373E7" w:rsidRPr="009D1C8C" w:rsidRDefault="00F373E7" w:rsidP="00F373E7">
      <w:pPr>
        <w:tabs>
          <w:tab w:val="left" w:pos="0"/>
          <w:tab w:val="left" w:pos="6390"/>
          <w:tab w:val="left" w:pos="6840"/>
          <w:tab w:val="left" w:pos="7380"/>
        </w:tabs>
        <w:suppressAutoHyphens w:val="0"/>
        <w:rPr>
          <w:lang w:eastAsia="pl-PL"/>
        </w:rPr>
      </w:pPr>
    </w:p>
    <w:p w:rsidR="00F373E7" w:rsidRPr="009D1C8C" w:rsidRDefault="00F373E7" w:rsidP="00F373E7">
      <w:pPr>
        <w:tabs>
          <w:tab w:val="left" w:pos="0"/>
          <w:tab w:val="left" w:pos="6390"/>
          <w:tab w:val="left" w:pos="6840"/>
          <w:tab w:val="left" w:pos="7380"/>
        </w:tabs>
        <w:suppressAutoHyphens w:val="0"/>
        <w:rPr>
          <w:lang w:eastAsia="pl-PL"/>
        </w:rPr>
      </w:pPr>
    </w:p>
    <w:p w:rsidR="00F373E7" w:rsidRPr="009D1C8C" w:rsidRDefault="00F373E7" w:rsidP="00F373E7">
      <w:pPr>
        <w:tabs>
          <w:tab w:val="left" w:pos="0"/>
          <w:tab w:val="left" w:pos="6390"/>
          <w:tab w:val="left" w:pos="6840"/>
          <w:tab w:val="left" w:pos="7380"/>
        </w:tabs>
        <w:suppressAutoHyphens w:val="0"/>
        <w:rPr>
          <w:lang w:eastAsia="pl-PL"/>
        </w:rPr>
      </w:pPr>
    </w:p>
    <w:p w:rsidR="00F373E7" w:rsidRPr="009D1C8C" w:rsidRDefault="00F373E7" w:rsidP="00F373E7">
      <w:pPr>
        <w:tabs>
          <w:tab w:val="left" w:pos="0"/>
          <w:tab w:val="left" w:pos="6390"/>
          <w:tab w:val="left" w:pos="6840"/>
          <w:tab w:val="left" w:pos="7380"/>
        </w:tabs>
        <w:suppressAutoHyphens w:val="0"/>
        <w:rPr>
          <w:lang w:eastAsia="pl-PL"/>
        </w:rPr>
      </w:pPr>
    </w:p>
    <w:p w:rsidR="00F373E7" w:rsidRPr="009D1C8C" w:rsidRDefault="00F373E7" w:rsidP="00F373E7">
      <w:pPr>
        <w:suppressAutoHyphens w:val="0"/>
        <w:jc w:val="right"/>
        <w:rPr>
          <w:i/>
          <w:sz w:val="16"/>
          <w:szCs w:val="16"/>
          <w:lang w:eastAsia="pl-PL"/>
        </w:rPr>
      </w:pPr>
      <w:r w:rsidRPr="009D1C8C">
        <w:rPr>
          <w:lang w:eastAsia="pl-PL"/>
        </w:rPr>
        <w:t>…………………………………..</w:t>
      </w:r>
    </w:p>
    <w:p w:rsidR="00F373E7" w:rsidRPr="009D1C8C" w:rsidRDefault="00F373E7" w:rsidP="00F373E7">
      <w:pPr>
        <w:suppressAutoHyphens w:val="0"/>
        <w:ind w:left="6372"/>
        <w:jc w:val="center"/>
        <w:rPr>
          <w:i/>
          <w:sz w:val="16"/>
          <w:szCs w:val="16"/>
          <w:lang w:eastAsia="pl-PL"/>
        </w:rPr>
      </w:pPr>
      <w:r w:rsidRPr="009D1C8C">
        <w:rPr>
          <w:i/>
          <w:sz w:val="16"/>
          <w:szCs w:val="16"/>
          <w:lang w:eastAsia="pl-PL"/>
        </w:rPr>
        <w:t>( pieczątka i podpis Wykonawcy</w:t>
      </w:r>
    </w:p>
    <w:p w:rsidR="00F373E7" w:rsidRPr="009D1C8C" w:rsidRDefault="00F373E7" w:rsidP="00F373E7">
      <w:pPr>
        <w:suppressAutoHyphens w:val="0"/>
        <w:ind w:left="6372"/>
        <w:jc w:val="center"/>
        <w:rPr>
          <w:i/>
          <w:lang w:eastAsia="pl-PL"/>
        </w:rPr>
      </w:pPr>
      <w:r w:rsidRPr="009D1C8C">
        <w:rPr>
          <w:i/>
          <w:sz w:val="16"/>
          <w:szCs w:val="16"/>
          <w:lang w:eastAsia="pl-PL"/>
        </w:rPr>
        <w:t>lub jego uprawnionego przedstawiciela)</w:t>
      </w:r>
    </w:p>
    <w:p w:rsidR="00F373E7" w:rsidRPr="009D1C8C" w:rsidRDefault="00F373E7" w:rsidP="00F373E7">
      <w:pPr>
        <w:suppressAutoHyphens w:val="0"/>
        <w:jc w:val="right"/>
        <w:rPr>
          <w:i/>
          <w:lang w:eastAsia="pl-PL"/>
        </w:rPr>
      </w:pPr>
    </w:p>
    <w:p w:rsidR="00F373E7" w:rsidRPr="009D1C8C" w:rsidRDefault="00F373E7" w:rsidP="00F373E7">
      <w:pPr>
        <w:tabs>
          <w:tab w:val="left" w:pos="0"/>
          <w:tab w:val="left" w:pos="6390"/>
          <w:tab w:val="left" w:pos="6840"/>
          <w:tab w:val="left" w:pos="7380"/>
        </w:tabs>
        <w:suppressAutoHyphens w:val="0"/>
        <w:jc w:val="both"/>
        <w:rPr>
          <w:lang w:eastAsia="pl-PL"/>
        </w:rPr>
      </w:pPr>
      <w:r w:rsidRPr="009D1C8C">
        <w:rPr>
          <w:sz w:val="20"/>
          <w:szCs w:val="20"/>
          <w:lang w:eastAsia="pl-PL"/>
        </w:rPr>
        <w:t>Data: ……………………</w:t>
      </w:r>
    </w:p>
    <w:p w:rsidR="00F373E7" w:rsidRPr="009D1C8C" w:rsidRDefault="00F373E7" w:rsidP="00F373E7">
      <w:pPr>
        <w:suppressAutoHyphens w:val="0"/>
        <w:jc w:val="both"/>
        <w:rPr>
          <w:lang w:eastAsia="pl-PL"/>
        </w:rPr>
      </w:pPr>
    </w:p>
    <w:p w:rsidR="00F373E7" w:rsidRPr="009D1C8C" w:rsidRDefault="00F373E7" w:rsidP="00F373E7">
      <w:pPr>
        <w:suppressAutoHyphens w:val="0"/>
        <w:rPr>
          <w:sz w:val="20"/>
          <w:szCs w:val="20"/>
          <w:lang w:eastAsia="pl-PL"/>
        </w:rPr>
      </w:pPr>
    </w:p>
    <w:p w:rsidR="00F373E7" w:rsidRDefault="00F373E7" w:rsidP="00F373E7">
      <w:pPr>
        <w:rPr>
          <w:sz w:val="20"/>
          <w:szCs w:val="20"/>
        </w:rPr>
      </w:pPr>
    </w:p>
    <w:p w:rsidR="002A75D8" w:rsidRPr="009D1C8C" w:rsidRDefault="002A75D8" w:rsidP="002A75D8">
      <w:pPr>
        <w:suppressAutoHyphens w:val="0"/>
        <w:jc w:val="both"/>
        <w:rPr>
          <w:lang w:eastAsia="pl-PL"/>
        </w:rPr>
      </w:pPr>
    </w:p>
    <w:p w:rsidR="00C11055" w:rsidRDefault="00C11055">
      <w:pPr>
        <w:suppressAutoHyphens w:val="0"/>
        <w:rPr>
          <w:b/>
          <w:lang w:eastAsia="pl-PL"/>
        </w:rPr>
      </w:pPr>
      <w:r>
        <w:rPr>
          <w:b/>
          <w:lang w:eastAsia="pl-PL"/>
        </w:rPr>
        <w:br w:type="page"/>
      </w:r>
    </w:p>
    <w:p w:rsidR="002A75D8" w:rsidRPr="00C131EB" w:rsidRDefault="002A75D8">
      <w:pPr>
        <w:suppressAutoHyphens w:val="0"/>
        <w:rPr>
          <w:b/>
          <w:color w:val="000000" w:themeColor="text1"/>
          <w:sz w:val="22"/>
          <w:szCs w:val="22"/>
          <w:lang w:eastAsia="pl-PL"/>
        </w:rPr>
      </w:pPr>
    </w:p>
    <w:p w:rsidR="00B5708F" w:rsidRPr="00C131EB" w:rsidRDefault="00B5708F" w:rsidP="009916B8">
      <w:pPr>
        <w:suppressAutoHyphens w:val="0"/>
        <w:jc w:val="right"/>
        <w:rPr>
          <w:b/>
          <w:color w:val="000000" w:themeColor="text1"/>
          <w:sz w:val="22"/>
          <w:szCs w:val="22"/>
          <w:lang w:eastAsia="pl-PL"/>
        </w:rPr>
      </w:pPr>
      <w:r w:rsidRPr="00C131EB">
        <w:rPr>
          <w:b/>
          <w:color w:val="000000" w:themeColor="text1"/>
          <w:sz w:val="22"/>
          <w:szCs w:val="22"/>
          <w:lang w:eastAsia="pl-PL"/>
        </w:rPr>
        <w:t>Załącznik nr 3 do Zapytania ofertowego</w:t>
      </w:r>
    </w:p>
    <w:p w:rsidR="00B5708F" w:rsidRPr="00C131EB" w:rsidRDefault="00B5708F" w:rsidP="00B5708F">
      <w:pPr>
        <w:tabs>
          <w:tab w:val="left" w:pos="0"/>
          <w:tab w:val="left" w:pos="4500"/>
        </w:tabs>
        <w:suppressAutoHyphens w:val="0"/>
        <w:jc w:val="right"/>
        <w:rPr>
          <w:b/>
          <w:color w:val="000000" w:themeColor="text1"/>
          <w:sz w:val="28"/>
          <w:lang w:eastAsia="pl-PL"/>
        </w:rPr>
      </w:pPr>
    </w:p>
    <w:p w:rsidR="00B5708F" w:rsidRPr="00C131EB" w:rsidRDefault="00B5708F" w:rsidP="00B5708F">
      <w:pPr>
        <w:tabs>
          <w:tab w:val="left" w:pos="0"/>
          <w:tab w:val="left" w:pos="4500"/>
        </w:tabs>
        <w:suppressAutoHyphens w:val="0"/>
        <w:jc w:val="right"/>
        <w:rPr>
          <w:b/>
          <w:color w:val="000000" w:themeColor="text1"/>
          <w:sz w:val="28"/>
          <w:lang w:eastAsia="pl-PL"/>
        </w:rPr>
      </w:pPr>
    </w:p>
    <w:p w:rsidR="00204B2D" w:rsidRPr="00C131EB" w:rsidRDefault="00204B2D" w:rsidP="00204B2D">
      <w:pPr>
        <w:spacing w:line="480" w:lineRule="auto"/>
        <w:rPr>
          <w:b/>
          <w:color w:val="000000" w:themeColor="text1"/>
          <w:sz w:val="21"/>
          <w:szCs w:val="21"/>
        </w:rPr>
      </w:pPr>
      <w:r w:rsidRPr="00C131EB">
        <w:rPr>
          <w:b/>
          <w:color w:val="000000" w:themeColor="text1"/>
          <w:sz w:val="21"/>
          <w:szCs w:val="21"/>
        </w:rPr>
        <w:t>Wykonawca:</w:t>
      </w:r>
    </w:p>
    <w:p w:rsidR="00204B2D" w:rsidRPr="00C131EB" w:rsidRDefault="00204B2D" w:rsidP="00204B2D">
      <w:pPr>
        <w:spacing w:line="480" w:lineRule="auto"/>
        <w:ind w:right="5954"/>
        <w:rPr>
          <w:color w:val="000000" w:themeColor="text1"/>
          <w:sz w:val="21"/>
          <w:szCs w:val="21"/>
        </w:rPr>
      </w:pPr>
      <w:r w:rsidRPr="00C131EB">
        <w:rPr>
          <w:color w:val="000000" w:themeColor="text1"/>
          <w:sz w:val="21"/>
          <w:szCs w:val="21"/>
        </w:rPr>
        <w:t>…………………………………………………………………………</w:t>
      </w:r>
    </w:p>
    <w:p w:rsidR="00204B2D" w:rsidRPr="00C131EB" w:rsidRDefault="00204B2D" w:rsidP="00204B2D">
      <w:pPr>
        <w:ind w:right="5953"/>
        <w:rPr>
          <w:i/>
          <w:color w:val="000000" w:themeColor="text1"/>
          <w:sz w:val="16"/>
          <w:szCs w:val="16"/>
        </w:rPr>
      </w:pPr>
      <w:r w:rsidRPr="00C131EB">
        <w:rPr>
          <w:i/>
          <w:color w:val="000000" w:themeColor="text1"/>
          <w:sz w:val="16"/>
          <w:szCs w:val="16"/>
        </w:rPr>
        <w:t>(pełna nazwa/firma, adres, w zależności od</w:t>
      </w:r>
      <w:r w:rsidR="00675F55" w:rsidRPr="00C131EB">
        <w:rPr>
          <w:i/>
          <w:color w:val="000000" w:themeColor="text1"/>
          <w:sz w:val="16"/>
          <w:szCs w:val="16"/>
        </w:rPr>
        <w:t> </w:t>
      </w:r>
      <w:r w:rsidRPr="00C131EB">
        <w:rPr>
          <w:i/>
          <w:color w:val="000000" w:themeColor="text1"/>
          <w:sz w:val="16"/>
          <w:szCs w:val="16"/>
        </w:rPr>
        <w:t>podmiotu: NIP/PESEL, KRS/</w:t>
      </w:r>
      <w:proofErr w:type="spellStart"/>
      <w:r w:rsidRPr="00C131EB">
        <w:rPr>
          <w:i/>
          <w:color w:val="000000" w:themeColor="text1"/>
          <w:sz w:val="16"/>
          <w:szCs w:val="16"/>
        </w:rPr>
        <w:t>CEiDG</w:t>
      </w:r>
      <w:proofErr w:type="spellEnd"/>
      <w:r w:rsidRPr="00C131EB">
        <w:rPr>
          <w:i/>
          <w:color w:val="000000" w:themeColor="text1"/>
          <w:sz w:val="16"/>
          <w:szCs w:val="16"/>
        </w:rPr>
        <w:t>)</w:t>
      </w:r>
    </w:p>
    <w:p w:rsidR="00204B2D" w:rsidRPr="00C131EB" w:rsidRDefault="00204B2D" w:rsidP="00204B2D">
      <w:pPr>
        <w:spacing w:line="480" w:lineRule="auto"/>
        <w:rPr>
          <w:color w:val="000000" w:themeColor="text1"/>
          <w:sz w:val="21"/>
          <w:szCs w:val="21"/>
          <w:u w:val="single"/>
        </w:rPr>
      </w:pPr>
      <w:r w:rsidRPr="00C131EB">
        <w:rPr>
          <w:color w:val="000000" w:themeColor="text1"/>
          <w:sz w:val="21"/>
          <w:szCs w:val="21"/>
          <w:u w:val="single"/>
        </w:rPr>
        <w:t>reprezentowany przez:</w:t>
      </w:r>
    </w:p>
    <w:p w:rsidR="00204B2D" w:rsidRPr="00C131EB" w:rsidRDefault="00204B2D" w:rsidP="00204B2D">
      <w:pPr>
        <w:spacing w:line="480" w:lineRule="auto"/>
        <w:ind w:right="5954"/>
        <w:rPr>
          <w:color w:val="000000" w:themeColor="text1"/>
          <w:sz w:val="21"/>
          <w:szCs w:val="21"/>
        </w:rPr>
      </w:pPr>
      <w:r w:rsidRPr="00C131EB">
        <w:rPr>
          <w:color w:val="000000" w:themeColor="text1"/>
          <w:sz w:val="21"/>
          <w:szCs w:val="21"/>
        </w:rPr>
        <w:t>…………………………………………………………………………</w:t>
      </w:r>
    </w:p>
    <w:p w:rsidR="00204B2D" w:rsidRPr="00C131EB" w:rsidRDefault="00204B2D" w:rsidP="00204B2D">
      <w:pPr>
        <w:ind w:right="5953"/>
        <w:rPr>
          <w:i/>
          <w:color w:val="000000" w:themeColor="text1"/>
          <w:sz w:val="16"/>
          <w:szCs w:val="16"/>
        </w:rPr>
      </w:pPr>
      <w:r w:rsidRPr="00C131EB">
        <w:rPr>
          <w:i/>
          <w:color w:val="000000" w:themeColor="text1"/>
          <w:sz w:val="16"/>
          <w:szCs w:val="16"/>
        </w:rPr>
        <w:t>(imię, nazwisko, stanowisko/podstawa do</w:t>
      </w:r>
      <w:r w:rsidR="00675F55" w:rsidRPr="00C131EB">
        <w:rPr>
          <w:i/>
          <w:color w:val="000000" w:themeColor="text1"/>
          <w:sz w:val="16"/>
          <w:szCs w:val="16"/>
        </w:rPr>
        <w:t> </w:t>
      </w:r>
      <w:r w:rsidRPr="00C131EB">
        <w:rPr>
          <w:i/>
          <w:color w:val="000000" w:themeColor="text1"/>
          <w:sz w:val="16"/>
          <w:szCs w:val="16"/>
        </w:rPr>
        <w:t>reprezentacji)</w:t>
      </w:r>
    </w:p>
    <w:p w:rsidR="00B5708F" w:rsidRPr="00C131EB" w:rsidRDefault="00B5708F" w:rsidP="00B5708F">
      <w:pPr>
        <w:suppressAutoHyphens w:val="0"/>
        <w:jc w:val="both"/>
        <w:rPr>
          <w:rFonts w:eastAsia="Calibri"/>
          <w:b/>
          <w:bCs/>
          <w:color w:val="000000" w:themeColor="text1"/>
          <w:lang w:eastAsia="pl-PL"/>
        </w:rPr>
      </w:pPr>
    </w:p>
    <w:p w:rsidR="00B5708F" w:rsidRPr="00916CBD" w:rsidRDefault="00B5708F" w:rsidP="00B5708F">
      <w:pPr>
        <w:suppressAutoHyphens w:val="0"/>
        <w:jc w:val="both"/>
        <w:rPr>
          <w:color w:val="FF0000"/>
          <w:lang w:eastAsia="pl-PL"/>
        </w:rPr>
      </w:pPr>
    </w:p>
    <w:p w:rsidR="00C11055" w:rsidRDefault="00C11055" w:rsidP="00C11055">
      <w:pPr>
        <w:spacing w:line="360" w:lineRule="auto"/>
        <w:jc w:val="center"/>
        <w:rPr>
          <w:b/>
        </w:rPr>
      </w:pPr>
      <w:r>
        <w:rPr>
          <w:b/>
        </w:rPr>
        <w:t xml:space="preserve">INFORMACJA NA TEMAT SPEŁNIENIA WYMAGANYCH PRZEZ ZAMAWIAJĄCEGO PARAMETRÓW </w:t>
      </w:r>
    </w:p>
    <w:p w:rsidR="00C11055" w:rsidRPr="003A3FEC" w:rsidRDefault="00C11055" w:rsidP="00C11055">
      <w:pPr>
        <w:spacing w:line="360" w:lineRule="auto"/>
        <w:jc w:val="center"/>
        <w:rPr>
          <w:sz w:val="16"/>
          <w:szCs w:val="20"/>
        </w:rPr>
      </w:pPr>
      <w:r w:rsidRPr="003A3FEC">
        <w:rPr>
          <w:sz w:val="20"/>
        </w:rPr>
        <w:t>dotyczących postępowania na:</w:t>
      </w:r>
    </w:p>
    <w:p w:rsidR="00C11055" w:rsidRPr="00C11055" w:rsidRDefault="00C11055" w:rsidP="00C11055">
      <w:pPr>
        <w:tabs>
          <w:tab w:val="left" w:pos="0"/>
          <w:tab w:val="left" w:pos="4500"/>
        </w:tabs>
        <w:jc w:val="center"/>
        <w:rPr>
          <w:b/>
          <w:sz w:val="20"/>
          <w:szCs w:val="20"/>
        </w:rPr>
      </w:pPr>
      <w:r w:rsidRPr="00C11055">
        <w:rPr>
          <w:b/>
          <w:sz w:val="20"/>
          <w:szCs w:val="20"/>
        </w:rPr>
        <w:t xml:space="preserve">Świadczenie usług telekomunikacyjnych w zakresie telefonii komórkowej wraz z dostawą aparatów telefonicznych dla Szpitala Specjalistycznego im. Edmunda Biernackiego w Mielcu, znak SzP.ZP.271.103.24 </w:t>
      </w:r>
    </w:p>
    <w:p w:rsidR="00C11055" w:rsidRPr="008C3284" w:rsidRDefault="00C11055" w:rsidP="00C11055">
      <w:pPr>
        <w:tabs>
          <w:tab w:val="left" w:pos="0"/>
          <w:tab w:val="left" w:pos="4500"/>
        </w:tabs>
        <w:rPr>
          <w:sz w:val="20"/>
          <w:szCs w:val="20"/>
        </w:rPr>
      </w:pPr>
    </w:p>
    <w:p w:rsidR="00C11055" w:rsidRDefault="00C11055" w:rsidP="00C11055">
      <w:pPr>
        <w:pStyle w:val="Tekstpodstawowy"/>
        <w:widowControl/>
        <w:spacing w:after="0"/>
        <w:rPr>
          <w:color w:val="auto"/>
          <w:sz w:val="20"/>
          <w:szCs w:val="20"/>
        </w:rPr>
      </w:pPr>
    </w:p>
    <w:p w:rsidR="00C11055" w:rsidRDefault="00C11055" w:rsidP="00C11055">
      <w:pPr>
        <w:jc w:val="both"/>
        <w:rPr>
          <w:sz w:val="20"/>
          <w:szCs w:val="20"/>
        </w:rPr>
      </w:pPr>
      <w:r w:rsidRPr="00F61D65">
        <w:rPr>
          <w:sz w:val="20"/>
          <w:szCs w:val="20"/>
        </w:rPr>
        <w:t>Informacja na temat spełnienia wymaganych przez Zamawiającego parametrów:</w:t>
      </w:r>
    </w:p>
    <w:p w:rsidR="00C11055" w:rsidRDefault="00C11055" w:rsidP="00B5708F">
      <w:pPr>
        <w:ind w:left="7080"/>
        <w:jc w:val="center"/>
        <w:rPr>
          <w:color w:val="FF0000"/>
          <w:sz w:val="20"/>
          <w:szCs w:val="20"/>
          <w:lang w:eastAsia="pl-PL"/>
        </w:rPr>
      </w:pPr>
    </w:p>
    <w:p w:rsidR="00C11055" w:rsidRDefault="00C11055" w:rsidP="00C11055">
      <w:pPr>
        <w:rPr>
          <w:sz w:val="20"/>
          <w:szCs w:val="20"/>
          <w:lang w:eastAsia="pl-PL"/>
        </w:rPr>
      </w:pPr>
    </w:p>
    <w:p w:rsidR="00C11055" w:rsidRPr="00C11055" w:rsidRDefault="00C11055" w:rsidP="00C11055">
      <w:pPr>
        <w:tabs>
          <w:tab w:val="left" w:pos="1104"/>
        </w:tabs>
        <w:rPr>
          <w:sz w:val="20"/>
          <w:szCs w:val="20"/>
          <w:lang w:eastAsia="pl-PL"/>
        </w:rPr>
      </w:pPr>
      <w:r>
        <w:rPr>
          <w:sz w:val="20"/>
          <w:szCs w:val="20"/>
          <w:lang w:eastAsia="pl-PL"/>
        </w:rPr>
        <w:tab/>
      </w:r>
    </w:p>
    <w:tbl>
      <w:tblPr>
        <w:tblW w:w="8780" w:type="dxa"/>
        <w:tblInd w:w="75" w:type="dxa"/>
        <w:tblCellMar>
          <w:left w:w="70" w:type="dxa"/>
          <w:right w:w="70" w:type="dxa"/>
        </w:tblCellMar>
        <w:tblLook w:val="04A0" w:firstRow="1" w:lastRow="0" w:firstColumn="1" w:lastColumn="0" w:noHBand="0" w:noVBand="1"/>
      </w:tblPr>
      <w:tblGrid>
        <w:gridCol w:w="883"/>
        <w:gridCol w:w="5235"/>
        <w:gridCol w:w="1331"/>
        <w:gridCol w:w="1331"/>
      </w:tblGrid>
      <w:tr w:rsidR="00C11055" w:rsidRPr="00ED6B20" w:rsidTr="001A2A0B">
        <w:trPr>
          <w:trHeight w:val="397"/>
        </w:trPr>
        <w:tc>
          <w:tcPr>
            <w:tcW w:w="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11055" w:rsidRPr="00ED6B20" w:rsidRDefault="00C11055" w:rsidP="001A2A0B">
            <w:pPr>
              <w:suppressAutoHyphens w:val="0"/>
              <w:jc w:val="center"/>
              <w:rPr>
                <w:b/>
                <w:bCs/>
                <w:color w:val="000000" w:themeColor="text1"/>
                <w:sz w:val="22"/>
                <w:szCs w:val="22"/>
                <w:lang w:eastAsia="pl-PL"/>
              </w:rPr>
            </w:pPr>
            <w:r w:rsidRPr="00ED6B20">
              <w:rPr>
                <w:b/>
                <w:bCs/>
                <w:color w:val="000000" w:themeColor="text1"/>
                <w:sz w:val="22"/>
                <w:szCs w:val="22"/>
                <w:lang w:eastAsia="pl-PL"/>
              </w:rPr>
              <w:t>L</w:t>
            </w:r>
            <w:r>
              <w:rPr>
                <w:b/>
                <w:bCs/>
                <w:color w:val="000000" w:themeColor="text1"/>
                <w:sz w:val="22"/>
                <w:szCs w:val="22"/>
                <w:lang w:eastAsia="pl-PL"/>
              </w:rPr>
              <w:t>.</w:t>
            </w:r>
            <w:r w:rsidRPr="00ED6B20">
              <w:rPr>
                <w:b/>
                <w:bCs/>
                <w:color w:val="000000" w:themeColor="text1"/>
                <w:sz w:val="22"/>
                <w:szCs w:val="22"/>
                <w:lang w:eastAsia="pl-PL"/>
              </w:rPr>
              <w:t>P</w:t>
            </w:r>
            <w:r>
              <w:rPr>
                <w:b/>
                <w:bCs/>
                <w:color w:val="000000" w:themeColor="text1"/>
                <w:sz w:val="22"/>
                <w:szCs w:val="22"/>
                <w:lang w:eastAsia="pl-PL"/>
              </w:rPr>
              <w:t>.</w:t>
            </w:r>
          </w:p>
        </w:tc>
        <w:tc>
          <w:tcPr>
            <w:tcW w:w="5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11055" w:rsidRPr="00ED6B20" w:rsidRDefault="00C11055" w:rsidP="001A2A0B">
            <w:pPr>
              <w:suppressAutoHyphens w:val="0"/>
              <w:jc w:val="center"/>
              <w:rPr>
                <w:b/>
                <w:bCs/>
                <w:color w:val="000000" w:themeColor="text1"/>
                <w:sz w:val="22"/>
                <w:szCs w:val="22"/>
                <w:lang w:eastAsia="pl-PL"/>
              </w:rPr>
            </w:pPr>
            <w:r w:rsidRPr="00ED6B20">
              <w:rPr>
                <w:b/>
                <w:bCs/>
                <w:color w:val="000000" w:themeColor="text1"/>
                <w:sz w:val="22"/>
                <w:szCs w:val="22"/>
                <w:lang w:eastAsia="pl-PL"/>
              </w:rPr>
              <w:t>PARAMTER</w:t>
            </w:r>
          </w:p>
        </w:tc>
        <w:tc>
          <w:tcPr>
            <w:tcW w:w="1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C11055" w:rsidRPr="00801193" w:rsidRDefault="00C11055" w:rsidP="001A2A0B">
            <w:pPr>
              <w:jc w:val="center"/>
              <w:rPr>
                <w:b/>
                <w:sz w:val="18"/>
                <w:szCs w:val="18"/>
              </w:rPr>
            </w:pPr>
            <w:r w:rsidRPr="00801193">
              <w:rPr>
                <w:b/>
                <w:sz w:val="18"/>
                <w:szCs w:val="18"/>
              </w:rPr>
              <w:t>Parametr wymagany</w:t>
            </w:r>
          </w:p>
        </w:tc>
        <w:tc>
          <w:tcPr>
            <w:tcW w:w="1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11055" w:rsidRPr="00801193" w:rsidRDefault="00C11055" w:rsidP="001A2A0B">
            <w:pPr>
              <w:jc w:val="center"/>
              <w:rPr>
                <w:b/>
                <w:sz w:val="18"/>
                <w:szCs w:val="18"/>
              </w:rPr>
            </w:pPr>
            <w:r w:rsidRPr="00801193">
              <w:rPr>
                <w:b/>
                <w:sz w:val="18"/>
                <w:szCs w:val="18"/>
              </w:rPr>
              <w:t>Parametr oferowany</w:t>
            </w:r>
          </w:p>
        </w:tc>
      </w:tr>
      <w:tr w:rsidR="00C11055" w:rsidRPr="00ED6B20" w:rsidTr="001A2A0B">
        <w:trPr>
          <w:trHeight w:val="397"/>
        </w:trPr>
        <w:tc>
          <w:tcPr>
            <w:tcW w:w="883" w:type="dxa"/>
            <w:tcBorders>
              <w:top w:val="nil"/>
              <w:left w:val="single" w:sz="4" w:space="0" w:color="auto"/>
              <w:bottom w:val="single" w:sz="4" w:space="0" w:color="auto"/>
              <w:right w:val="single" w:sz="4" w:space="0" w:color="auto"/>
            </w:tcBorders>
            <w:shd w:val="clear" w:color="000000" w:fill="FFFFFF"/>
            <w:vAlign w:val="center"/>
            <w:hideMark/>
          </w:tcPr>
          <w:p w:rsidR="00C11055" w:rsidRPr="00ED6B20" w:rsidRDefault="00C11055" w:rsidP="00C11055">
            <w:pPr>
              <w:suppressAutoHyphens w:val="0"/>
              <w:jc w:val="center"/>
              <w:rPr>
                <w:color w:val="000000" w:themeColor="text1"/>
                <w:sz w:val="20"/>
                <w:szCs w:val="20"/>
                <w:lang w:eastAsia="pl-PL"/>
              </w:rPr>
            </w:pPr>
            <w:r w:rsidRPr="00ED6B20">
              <w:rPr>
                <w:color w:val="000000" w:themeColor="text1"/>
                <w:sz w:val="20"/>
                <w:szCs w:val="20"/>
                <w:lang w:eastAsia="pl-PL"/>
              </w:rPr>
              <w:t>1.1</w:t>
            </w:r>
          </w:p>
        </w:tc>
        <w:tc>
          <w:tcPr>
            <w:tcW w:w="5235" w:type="dxa"/>
            <w:tcBorders>
              <w:top w:val="nil"/>
              <w:left w:val="nil"/>
              <w:bottom w:val="single" w:sz="4" w:space="0" w:color="auto"/>
              <w:right w:val="single" w:sz="4" w:space="0" w:color="auto"/>
            </w:tcBorders>
            <w:shd w:val="clear" w:color="000000" w:fill="FFFFFF"/>
            <w:vAlign w:val="center"/>
            <w:hideMark/>
          </w:tcPr>
          <w:p w:rsidR="00C11055" w:rsidRPr="002E49BB" w:rsidRDefault="00C11055" w:rsidP="00C11055">
            <w:pPr>
              <w:autoSpaceDE w:val="0"/>
              <w:autoSpaceDN w:val="0"/>
              <w:adjustRightInd w:val="0"/>
              <w:ind w:left="102"/>
              <w:jc w:val="both"/>
              <w:rPr>
                <w:color w:val="000000" w:themeColor="text1"/>
                <w:sz w:val="20"/>
                <w:szCs w:val="20"/>
              </w:rPr>
            </w:pPr>
            <w:r w:rsidRPr="002E49BB">
              <w:rPr>
                <w:color w:val="000000" w:themeColor="text1"/>
                <w:sz w:val="20"/>
                <w:szCs w:val="20"/>
              </w:rPr>
              <w:t>Rodzaj - Dotykowy (bez klawiatury)</w:t>
            </w:r>
          </w:p>
        </w:tc>
        <w:tc>
          <w:tcPr>
            <w:tcW w:w="1331" w:type="dxa"/>
            <w:tcBorders>
              <w:top w:val="nil"/>
              <w:left w:val="nil"/>
              <w:bottom w:val="single" w:sz="4" w:space="0" w:color="auto"/>
              <w:right w:val="single" w:sz="4" w:space="0" w:color="auto"/>
            </w:tcBorders>
            <w:shd w:val="clear" w:color="auto" w:fill="EDEDED" w:themeFill="accent3" w:themeFillTint="33"/>
            <w:noWrap/>
            <w:vAlign w:val="center"/>
            <w:hideMark/>
          </w:tcPr>
          <w:p w:rsidR="00C11055" w:rsidRPr="002E49BB" w:rsidRDefault="00C11055" w:rsidP="00C11055">
            <w:pPr>
              <w:suppressAutoHyphens w:val="0"/>
              <w:jc w:val="center"/>
              <w:rPr>
                <w:color w:val="000000" w:themeColor="text1"/>
                <w:sz w:val="20"/>
                <w:szCs w:val="20"/>
                <w:lang w:eastAsia="pl-PL"/>
              </w:rPr>
            </w:pPr>
            <w:r w:rsidRPr="002E49BB">
              <w:rPr>
                <w:color w:val="000000" w:themeColor="text1"/>
                <w:sz w:val="20"/>
                <w:szCs w:val="20"/>
                <w:lang w:eastAsia="pl-PL"/>
              </w:rPr>
              <w:t>TAK</w:t>
            </w:r>
          </w:p>
        </w:tc>
        <w:tc>
          <w:tcPr>
            <w:tcW w:w="1331" w:type="dxa"/>
            <w:tcBorders>
              <w:top w:val="nil"/>
              <w:left w:val="nil"/>
              <w:bottom w:val="single" w:sz="4" w:space="0" w:color="auto"/>
              <w:right w:val="single" w:sz="4" w:space="0" w:color="auto"/>
            </w:tcBorders>
            <w:shd w:val="clear" w:color="auto" w:fill="EDEDED" w:themeFill="accent3" w:themeFillTint="33"/>
          </w:tcPr>
          <w:p w:rsidR="00C11055" w:rsidRPr="00ED6B20" w:rsidRDefault="00C11055" w:rsidP="00C11055">
            <w:pPr>
              <w:suppressAutoHyphens w:val="0"/>
              <w:jc w:val="center"/>
              <w:rPr>
                <w:color w:val="000000" w:themeColor="text1"/>
                <w:sz w:val="20"/>
                <w:szCs w:val="20"/>
                <w:lang w:eastAsia="pl-PL"/>
              </w:rPr>
            </w:pPr>
          </w:p>
        </w:tc>
      </w:tr>
      <w:tr w:rsidR="00C11055" w:rsidRPr="00ED6B20" w:rsidTr="001A2A0B">
        <w:trPr>
          <w:trHeight w:val="397"/>
        </w:trPr>
        <w:tc>
          <w:tcPr>
            <w:tcW w:w="883" w:type="dxa"/>
            <w:tcBorders>
              <w:top w:val="nil"/>
              <w:left w:val="single" w:sz="4" w:space="0" w:color="auto"/>
              <w:bottom w:val="single" w:sz="4" w:space="0" w:color="auto"/>
              <w:right w:val="single" w:sz="4" w:space="0" w:color="auto"/>
            </w:tcBorders>
            <w:shd w:val="clear" w:color="000000" w:fill="FFFFFF"/>
            <w:vAlign w:val="center"/>
            <w:hideMark/>
          </w:tcPr>
          <w:p w:rsidR="00C11055" w:rsidRPr="00ED6B20" w:rsidRDefault="00C11055" w:rsidP="00C11055">
            <w:pPr>
              <w:suppressAutoHyphens w:val="0"/>
              <w:jc w:val="center"/>
              <w:rPr>
                <w:color w:val="000000" w:themeColor="text1"/>
                <w:sz w:val="20"/>
                <w:szCs w:val="20"/>
                <w:lang w:eastAsia="pl-PL"/>
              </w:rPr>
            </w:pPr>
            <w:r w:rsidRPr="00ED6B20">
              <w:rPr>
                <w:color w:val="000000" w:themeColor="text1"/>
                <w:sz w:val="20"/>
                <w:szCs w:val="20"/>
                <w:lang w:eastAsia="pl-PL"/>
              </w:rPr>
              <w:t>1.2</w:t>
            </w:r>
          </w:p>
        </w:tc>
        <w:tc>
          <w:tcPr>
            <w:tcW w:w="5235" w:type="dxa"/>
            <w:tcBorders>
              <w:top w:val="nil"/>
              <w:left w:val="nil"/>
              <w:bottom w:val="single" w:sz="4" w:space="0" w:color="auto"/>
              <w:right w:val="single" w:sz="4" w:space="0" w:color="auto"/>
            </w:tcBorders>
            <w:shd w:val="clear" w:color="000000" w:fill="FFFFFF"/>
            <w:vAlign w:val="center"/>
            <w:hideMark/>
          </w:tcPr>
          <w:p w:rsidR="00C11055" w:rsidRPr="002E49BB" w:rsidRDefault="00C11055" w:rsidP="00C11055">
            <w:pPr>
              <w:pStyle w:val="Q0LIT"/>
              <w:tabs>
                <w:tab w:val="clear" w:pos="7143"/>
              </w:tabs>
              <w:jc w:val="both"/>
              <w:rPr>
                <w:rFonts w:ascii="Times New Roman" w:hAnsi="Times New Roman"/>
                <w:color w:val="000000" w:themeColor="text1"/>
                <w:sz w:val="20"/>
                <w:szCs w:val="20"/>
                <w:lang w:val="pl-PL"/>
              </w:rPr>
            </w:pPr>
            <w:r w:rsidRPr="002E49BB">
              <w:rPr>
                <w:rFonts w:ascii="Times New Roman" w:hAnsi="Times New Roman"/>
                <w:color w:val="000000" w:themeColor="text1"/>
                <w:sz w:val="20"/>
                <w:szCs w:val="20"/>
                <w:lang w:val="pl-PL"/>
              </w:rPr>
              <w:t>Przekątna ekranu co najmniej 6.5”</w:t>
            </w:r>
          </w:p>
        </w:tc>
        <w:tc>
          <w:tcPr>
            <w:tcW w:w="1331" w:type="dxa"/>
            <w:tcBorders>
              <w:top w:val="nil"/>
              <w:left w:val="nil"/>
              <w:bottom w:val="single" w:sz="4" w:space="0" w:color="auto"/>
              <w:right w:val="single" w:sz="4" w:space="0" w:color="auto"/>
            </w:tcBorders>
            <w:shd w:val="clear" w:color="auto" w:fill="EDEDED" w:themeFill="accent3" w:themeFillTint="33"/>
            <w:noWrap/>
            <w:vAlign w:val="center"/>
            <w:hideMark/>
          </w:tcPr>
          <w:p w:rsidR="00C11055" w:rsidRPr="002E49BB" w:rsidRDefault="00C11055" w:rsidP="00C11055">
            <w:pPr>
              <w:suppressAutoHyphens w:val="0"/>
              <w:jc w:val="center"/>
              <w:rPr>
                <w:color w:val="000000" w:themeColor="text1"/>
                <w:sz w:val="20"/>
                <w:szCs w:val="20"/>
                <w:lang w:eastAsia="pl-PL"/>
              </w:rPr>
            </w:pPr>
            <w:r w:rsidRPr="002E49BB">
              <w:rPr>
                <w:color w:val="000000" w:themeColor="text1"/>
                <w:sz w:val="20"/>
                <w:szCs w:val="20"/>
                <w:lang w:eastAsia="pl-PL"/>
              </w:rPr>
              <w:t>TAK</w:t>
            </w:r>
          </w:p>
          <w:p w:rsidR="00C11055" w:rsidRPr="002E49BB" w:rsidRDefault="00C11055" w:rsidP="00C11055">
            <w:pPr>
              <w:suppressAutoHyphens w:val="0"/>
              <w:jc w:val="center"/>
              <w:rPr>
                <w:color w:val="000000" w:themeColor="text1"/>
                <w:sz w:val="20"/>
                <w:szCs w:val="20"/>
                <w:lang w:eastAsia="pl-PL"/>
              </w:rPr>
            </w:pPr>
            <w:r w:rsidRPr="002E49BB">
              <w:rPr>
                <w:color w:val="000000" w:themeColor="text1"/>
                <w:sz w:val="20"/>
                <w:szCs w:val="20"/>
                <w:lang w:eastAsia="pl-PL"/>
              </w:rPr>
              <w:t>(podać)</w:t>
            </w:r>
          </w:p>
        </w:tc>
        <w:tc>
          <w:tcPr>
            <w:tcW w:w="1331" w:type="dxa"/>
            <w:tcBorders>
              <w:top w:val="nil"/>
              <w:left w:val="nil"/>
              <w:bottom w:val="single" w:sz="4" w:space="0" w:color="auto"/>
              <w:right w:val="single" w:sz="4" w:space="0" w:color="auto"/>
            </w:tcBorders>
            <w:shd w:val="clear" w:color="auto" w:fill="EDEDED" w:themeFill="accent3" w:themeFillTint="33"/>
          </w:tcPr>
          <w:p w:rsidR="00C11055" w:rsidRPr="00ED6B20" w:rsidRDefault="00C11055" w:rsidP="00C11055">
            <w:pPr>
              <w:suppressAutoHyphens w:val="0"/>
              <w:jc w:val="center"/>
              <w:rPr>
                <w:color w:val="000000" w:themeColor="text1"/>
                <w:sz w:val="20"/>
                <w:szCs w:val="20"/>
                <w:lang w:eastAsia="pl-PL"/>
              </w:rPr>
            </w:pPr>
          </w:p>
        </w:tc>
      </w:tr>
      <w:tr w:rsidR="00C11055" w:rsidRPr="00ED6B20" w:rsidTr="001A2A0B">
        <w:trPr>
          <w:trHeight w:val="397"/>
        </w:trPr>
        <w:tc>
          <w:tcPr>
            <w:tcW w:w="883" w:type="dxa"/>
            <w:tcBorders>
              <w:top w:val="nil"/>
              <w:left w:val="single" w:sz="4" w:space="0" w:color="auto"/>
              <w:bottom w:val="single" w:sz="4" w:space="0" w:color="auto"/>
              <w:right w:val="single" w:sz="4" w:space="0" w:color="auto"/>
            </w:tcBorders>
            <w:shd w:val="clear" w:color="000000" w:fill="FFFFFF"/>
            <w:vAlign w:val="center"/>
            <w:hideMark/>
          </w:tcPr>
          <w:p w:rsidR="00C11055" w:rsidRPr="00ED6B20" w:rsidRDefault="00C11055" w:rsidP="00C11055">
            <w:pPr>
              <w:suppressAutoHyphens w:val="0"/>
              <w:jc w:val="center"/>
              <w:rPr>
                <w:color w:val="000000" w:themeColor="text1"/>
                <w:sz w:val="20"/>
                <w:szCs w:val="20"/>
                <w:lang w:eastAsia="pl-PL"/>
              </w:rPr>
            </w:pPr>
            <w:r w:rsidRPr="00ED6B20">
              <w:rPr>
                <w:color w:val="000000" w:themeColor="text1"/>
                <w:sz w:val="20"/>
                <w:szCs w:val="20"/>
                <w:lang w:eastAsia="pl-PL"/>
              </w:rPr>
              <w:t>1.3</w:t>
            </w:r>
          </w:p>
        </w:tc>
        <w:tc>
          <w:tcPr>
            <w:tcW w:w="5235" w:type="dxa"/>
            <w:tcBorders>
              <w:top w:val="nil"/>
              <w:left w:val="nil"/>
              <w:bottom w:val="single" w:sz="4" w:space="0" w:color="auto"/>
              <w:right w:val="single" w:sz="4" w:space="0" w:color="auto"/>
            </w:tcBorders>
            <w:shd w:val="clear" w:color="000000" w:fill="FFFFFF"/>
            <w:vAlign w:val="center"/>
            <w:hideMark/>
          </w:tcPr>
          <w:p w:rsidR="00C11055" w:rsidRPr="002E49BB" w:rsidRDefault="00C11055" w:rsidP="00C11055">
            <w:pPr>
              <w:pStyle w:val="Q0LIT"/>
              <w:tabs>
                <w:tab w:val="clear" w:pos="7143"/>
              </w:tabs>
              <w:jc w:val="both"/>
              <w:rPr>
                <w:rFonts w:ascii="Times New Roman" w:hAnsi="Times New Roman"/>
                <w:color w:val="000000" w:themeColor="text1"/>
                <w:sz w:val="20"/>
                <w:szCs w:val="20"/>
                <w:lang w:val="pl-PL"/>
              </w:rPr>
            </w:pPr>
            <w:r w:rsidRPr="002E49BB">
              <w:rPr>
                <w:rFonts w:ascii="Times New Roman" w:hAnsi="Times New Roman"/>
                <w:color w:val="000000" w:themeColor="text1"/>
                <w:sz w:val="20"/>
                <w:szCs w:val="20"/>
                <w:lang w:val="pl-PL"/>
              </w:rPr>
              <w:t>Zakres częstotliwości pracy w sieci 2G (MHZ) – 850/900/1800/1900</w:t>
            </w:r>
          </w:p>
        </w:tc>
        <w:tc>
          <w:tcPr>
            <w:tcW w:w="1331" w:type="dxa"/>
            <w:tcBorders>
              <w:top w:val="nil"/>
              <w:left w:val="nil"/>
              <w:bottom w:val="single" w:sz="4" w:space="0" w:color="auto"/>
              <w:right w:val="single" w:sz="4" w:space="0" w:color="auto"/>
            </w:tcBorders>
            <w:shd w:val="clear" w:color="auto" w:fill="EDEDED" w:themeFill="accent3" w:themeFillTint="33"/>
            <w:noWrap/>
            <w:vAlign w:val="center"/>
            <w:hideMark/>
          </w:tcPr>
          <w:p w:rsidR="00C11055" w:rsidRPr="002E49BB" w:rsidRDefault="00C11055" w:rsidP="00C11055">
            <w:pPr>
              <w:suppressAutoHyphens w:val="0"/>
              <w:jc w:val="center"/>
              <w:rPr>
                <w:color w:val="000000" w:themeColor="text1"/>
                <w:sz w:val="20"/>
                <w:szCs w:val="20"/>
                <w:lang w:eastAsia="pl-PL"/>
              </w:rPr>
            </w:pPr>
            <w:r w:rsidRPr="002E49BB">
              <w:rPr>
                <w:color w:val="000000" w:themeColor="text1"/>
                <w:sz w:val="20"/>
                <w:szCs w:val="20"/>
                <w:lang w:eastAsia="pl-PL"/>
              </w:rPr>
              <w:t>TAK</w:t>
            </w:r>
          </w:p>
        </w:tc>
        <w:tc>
          <w:tcPr>
            <w:tcW w:w="1331" w:type="dxa"/>
            <w:tcBorders>
              <w:top w:val="nil"/>
              <w:left w:val="nil"/>
              <w:bottom w:val="single" w:sz="4" w:space="0" w:color="auto"/>
              <w:right w:val="single" w:sz="4" w:space="0" w:color="auto"/>
            </w:tcBorders>
            <w:shd w:val="clear" w:color="auto" w:fill="EDEDED" w:themeFill="accent3" w:themeFillTint="33"/>
          </w:tcPr>
          <w:p w:rsidR="00C11055" w:rsidRPr="00ED6B20" w:rsidRDefault="00C11055" w:rsidP="00C11055">
            <w:pPr>
              <w:suppressAutoHyphens w:val="0"/>
              <w:jc w:val="center"/>
              <w:rPr>
                <w:color w:val="000000" w:themeColor="text1"/>
                <w:sz w:val="20"/>
                <w:szCs w:val="20"/>
                <w:lang w:eastAsia="pl-PL"/>
              </w:rPr>
            </w:pPr>
          </w:p>
        </w:tc>
      </w:tr>
      <w:tr w:rsidR="00C11055" w:rsidRPr="00ED6B20" w:rsidTr="001A2A0B">
        <w:trPr>
          <w:trHeight w:val="397"/>
        </w:trPr>
        <w:tc>
          <w:tcPr>
            <w:tcW w:w="883" w:type="dxa"/>
            <w:tcBorders>
              <w:top w:val="nil"/>
              <w:left w:val="single" w:sz="4" w:space="0" w:color="auto"/>
              <w:bottom w:val="single" w:sz="4" w:space="0" w:color="auto"/>
              <w:right w:val="single" w:sz="4" w:space="0" w:color="auto"/>
            </w:tcBorders>
            <w:shd w:val="clear" w:color="000000" w:fill="FFFFFF"/>
            <w:vAlign w:val="center"/>
            <w:hideMark/>
          </w:tcPr>
          <w:p w:rsidR="00C11055" w:rsidRPr="00ED6B20" w:rsidRDefault="00C11055" w:rsidP="00C11055">
            <w:pPr>
              <w:suppressAutoHyphens w:val="0"/>
              <w:jc w:val="center"/>
              <w:rPr>
                <w:color w:val="000000" w:themeColor="text1"/>
                <w:sz w:val="20"/>
                <w:szCs w:val="20"/>
                <w:lang w:eastAsia="pl-PL"/>
              </w:rPr>
            </w:pPr>
            <w:r w:rsidRPr="00ED6B20">
              <w:rPr>
                <w:color w:val="000000" w:themeColor="text1"/>
                <w:sz w:val="20"/>
                <w:szCs w:val="20"/>
                <w:lang w:eastAsia="pl-PL"/>
              </w:rPr>
              <w:t>1.4</w:t>
            </w:r>
          </w:p>
        </w:tc>
        <w:tc>
          <w:tcPr>
            <w:tcW w:w="5235" w:type="dxa"/>
            <w:tcBorders>
              <w:top w:val="nil"/>
              <w:left w:val="nil"/>
              <w:bottom w:val="single" w:sz="4" w:space="0" w:color="auto"/>
              <w:right w:val="single" w:sz="4" w:space="0" w:color="auto"/>
            </w:tcBorders>
            <w:shd w:val="clear" w:color="000000" w:fill="FFFFFF"/>
            <w:vAlign w:val="center"/>
            <w:hideMark/>
          </w:tcPr>
          <w:p w:rsidR="00C11055" w:rsidRPr="002E49BB" w:rsidRDefault="00C11055" w:rsidP="00C11055">
            <w:pPr>
              <w:pStyle w:val="Q0LIT"/>
              <w:tabs>
                <w:tab w:val="clear" w:pos="7143"/>
              </w:tabs>
              <w:jc w:val="both"/>
              <w:rPr>
                <w:rFonts w:ascii="Times New Roman" w:hAnsi="Times New Roman"/>
                <w:color w:val="000000" w:themeColor="text1"/>
                <w:sz w:val="20"/>
                <w:szCs w:val="20"/>
                <w:lang w:val="pl-PL"/>
              </w:rPr>
            </w:pPr>
            <w:r w:rsidRPr="002E49BB">
              <w:rPr>
                <w:rFonts w:ascii="Times New Roman" w:hAnsi="Times New Roman"/>
                <w:color w:val="000000" w:themeColor="text1"/>
                <w:sz w:val="20"/>
                <w:szCs w:val="20"/>
              </w:rPr>
              <w:t>Zakres częstotliwości pracy w sieci 3G (MHZ) – 900/1800/2100/2600</w:t>
            </w:r>
          </w:p>
        </w:tc>
        <w:tc>
          <w:tcPr>
            <w:tcW w:w="1331" w:type="dxa"/>
            <w:tcBorders>
              <w:top w:val="nil"/>
              <w:left w:val="nil"/>
              <w:bottom w:val="single" w:sz="4" w:space="0" w:color="auto"/>
              <w:right w:val="single" w:sz="4" w:space="0" w:color="auto"/>
            </w:tcBorders>
            <w:shd w:val="clear" w:color="auto" w:fill="EDEDED" w:themeFill="accent3" w:themeFillTint="33"/>
            <w:noWrap/>
            <w:vAlign w:val="center"/>
            <w:hideMark/>
          </w:tcPr>
          <w:p w:rsidR="00C11055" w:rsidRPr="002E49BB" w:rsidRDefault="00C11055" w:rsidP="00C11055">
            <w:pPr>
              <w:suppressAutoHyphens w:val="0"/>
              <w:jc w:val="center"/>
              <w:rPr>
                <w:color w:val="000000" w:themeColor="text1"/>
                <w:sz w:val="20"/>
                <w:szCs w:val="20"/>
                <w:lang w:eastAsia="pl-PL"/>
              </w:rPr>
            </w:pPr>
            <w:r w:rsidRPr="002E49BB">
              <w:rPr>
                <w:color w:val="000000" w:themeColor="text1"/>
                <w:sz w:val="20"/>
                <w:szCs w:val="20"/>
                <w:lang w:eastAsia="pl-PL"/>
              </w:rPr>
              <w:t>TAK</w:t>
            </w:r>
          </w:p>
        </w:tc>
        <w:tc>
          <w:tcPr>
            <w:tcW w:w="1331" w:type="dxa"/>
            <w:tcBorders>
              <w:top w:val="nil"/>
              <w:left w:val="nil"/>
              <w:bottom w:val="single" w:sz="4" w:space="0" w:color="auto"/>
              <w:right w:val="single" w:sz="4" w:space="0" w:color="auto"/>
            </w:tcBorders>
            <w:shd w:val="clear" w:color="auto" w:fill="EDEDED" w:themeFill="accent3" w:themeFillTint="33"/>
          </w:tcPr>
          <w:p w:rsidR="00C11055" w:rsidRPr="00ED6B20" w:rsidRDefault="00C11055" w:rsidP="00C11055">
            <w:pPr>
              <w:suppressAutoHyphens w:val="0"/>
              <w:jc w:val="center"/>
              <w:rPr>
                <w:color w:val="000000" w:themeColor="text1"/>
                <w:sz w:val="20"/>
                <w:szCs w:val="20"/>
                <w:lang w:eastAsia="pl-PL"/>
              </w:rPr>
            </w:pPr>
          </w:p>
        </w:tc>
      </w:tr>
      <w:tr w:rsidR="00C11055" w:rsidRPr="00ED6B20" w:rsidTr="001A2A0B">
        <w:trPr>
          <w:trHeight w:val="397"/>
        </w:trPr>
        <w:tc>
          <w:tcPr>
            <w:tcW w:w="883" w:type="dxa"/>
            <w:tcBorders>
              <w:top w:val="nil"/>
              <w:left w:val="single" w:sz="4" w:space="0" w:color="auto"/>
              <w:bottom w:val="single" w:sz="4" w:space="0" w:color="auto"/>
              <w:right w:val="single" w:sz="4" w:space="0" w:color="auto"/>
            </w:tcBorders>
            <w:shd w:val="clear" w:color="000000" w:fill="FFFFFF"/>
            <w:vAlign w:val="center"/>
            <w:hideMark/>
          </w:tcPr>
          <w:p w:rsidR="00C11055" w:rsidRPr="00ED6B20" w:rsidRDefault="00C11055" w:rsidP="00C11055">
            <w:pPr>
              <w:suppressAutoHyphens w:val="0"/>
              <w:jc w:val="center"/>
              <w:rPr>
                <w:color w:val="000000" w:themeColor="text1"/>
                <w:sz w:val="20"/>
                <w:szCs w:val="20"/>
                <w:lang w:eastAsia="pl-PL"/>
              </w:rPr>
            </w:pPr>
            <w:r w:rsidRPr="00ED6B20">
              <w:rPr>
                <w:color w:val="000000" w:themeColor="text1"/>
                <w:sz w:val="20"/>
                <w:szCs w:val="20"/>
                <w:lang w:eastAsia="pl-PL"/>
              </w:rPr>
              <w:t>1.5</w:t>
            </w:r>
          </w:p>
        </w:tc>
        <w:tc>
          <w:tcPr>
            <w:tcW w:w="5235" w:type="dxa"/>
            <w:tcBorders>
              <w:top w:val="nil"/>
              <w:left w:val="nil"/>
              <w:bottom w:val="single" w:sz="4" w:space="0" w:color="auto"/>
              <w:right w:val="single" w:sz="4" w:space="0" w:color="auto"/>
            </w:tcBorders>
            <w:shd w:val="clear" w:color="000000" w:fill="FFFFFF"/>
            <w:vAlign w:val="center"/>
            <w:hideMark/>
          </w:tcPr>
          <w:p w:rsidR="00C11055" w:rsidRPr="002E49BB" w:rsidRDefault="00C11055" w:rsidP="00C11055">
            <w:pPr>
              <w:pStyle w:val="Q0LIT"/>
              <w:tabs>
                <w:tab w:val="clear" w:pos="7143"/>
              </w:tabs>
              <w:jc w:val="both"/>
              <w:rPr>
                <w:rFonts w:ascii="Times New Roman" w:hAnsi="Times New Roman"/>
                <w:color w:val="000000" w:themeColor="text1"/>
                <w:sz w:val="20"/>
                <w:szCs w:val="20"/>
                <w:lang w:val="pl-PL"/>
              </w:rPr>
            </w:pPr>
            <w:r w:rsidRPr="002E49BB">
              <w:rPr>
                <w:rFonts w:ascii="Times New Roman" w:hAnsi="Times New Roman"/>
                <w:color w:val="000000" w:themeColor="text1"/>
                <w:sz w:val="20"/>
                <w:szCs w:val="20"/>
                <w:lang w:val="pl-PL"/>
              </w:rPr>
              <w:t>Menu w języku polskim</w:t>
            </w:r>
          </w:p>
        </w:tc>
        <w:tc>
          <w:tcPr>
            <w:tcW w:w="1331" w:type="dxa"/>
            <w:tcBorders>
              <w:top w:val="nil"/>
              <w:left w:val="nil"/>
              <w:bottom w:val="single" w:sz="4" w:space="0" w:color="auto"/>
              <w:right w:val="single" w:sz="4" w:space="0" w:color="auto"/>
            </w:tcBorders>
            <w:shd w:val="clear" w:color="auto" w:fill="EDEDED" w:themeFill="accent3" w:themeFillTint="33"/>
            <w:vAlign w:val="center"/>
            <w:hideMark/>
          </w:tcPr>
          <w:p w:rsidR="00C11055" w:rsidRPr="002E49BB" w:rsidRDefault="00C11055" w:rsidP="00C11055">
            <w:pPr>
              <w:suppressAutoHyphens w:val="0"/>
              <w:jc w:val="center"/>
              <w:rPr>
                <w:color w:val="000000" w:themeColor="text1"/>
                <w:sz w:val="20"/>
                <w:szCs w:val="20"/>
                <w:lang w:eastAsia="pl-PL"/>
              </w:rPr>
            </w:pPr>
            <w:r w:rsidRPr="002E49BB">
              <w:rPr>
                <w:color w:val="000000" w:themeColor="text1"/>
                <w:sz w:val="20"/>
                <w:szCs w:val="20"/>
                <w:lang w:eastAsia="pl-PL"/>
              </w:rPr>
              <w:t>TAK</w:t>
            </w:r>
          </w:p>
        </w:tc>
        <w:tc>
          <w:tcPr>
            <w:tcW w:w="1331" w:type="dxa"/>
            <w:tcBorders>
              <w:top w:val="nil"/>
              <w:left w:val="nil"/>
              <w:bottom w:val="single" w:sz="4" w:space="0" w:color="auto"/>
              <w:right w:val="single" w:sz="4" w:space="0" w:color="auto"/>
            </w:tcBorders>
            <w:shd w:val="clear" w:color="auto" w:fill="EDEDED" w:themeFill="accent3" w:themeFillTint="33"/>
          </w:tcPr>
          <w:p w:rsidR="00C11055" w:rsidRPr="00ED6B20" w:rsidRDefault="00C11055" w:rsidP="00C11055">
            <w:pPr>
              <w:suppressAutoHyphens w:val="0"/>
              <w:jc w:val="center"/>
              <w:rPr>
                <w:color w:val="000000" w:themeColor="text1"/>
                <w:sz w:val="20"/>
                <w:szCs w:val="20"/>
                <w:lang w:eastAsia="pl-PL"/>
              </w:rPr>
            </w:pPr>
          </w:p>
        </w:tc>
      </w:tr>
      <w:tr w:rsidR="00C11055" w:rsidRPr="00ED6B20" w:rsidTr="005256F3">
        <w:trPr>
          <w:trHeight w:val="397"/>
        </w:trPr>
        <w:tc>
          <w:tcPr>
            <w:tcW w:w="8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1055" w:rsidRPr="00ED6B20" w:rsidRDefault="00C11055" w:rsidP="00C11055">
            <w:pPr>
              <w:suppressAutoHyphens w:val="0"/>
              <w:jc w:val="center"/>
              <w:rPr>
                <w:color w:val="000000" w:themeColor="text1"/>
                <w:sz w:val="20"/>
                <w:szCs w:val="20"/>
                <w:lang w:eastAsia="pl-PL"/>
              </w:rPr>
            </w:pPr>
            <w:r w:rsidRPr="00ED6B20">
              <w:rPr>
                <w:color w:val="000000" w:themeColor="text1"/>
                <w:sz w:val="20"/>
                <w:szCs w:val="20"/>
                <w:lang w:eastAsia="pl-PL"/>
              </w:rPr>
              <w:t>1.6</w:t>
            </w:r>
          </w:p>
        </w:tc>
        <w:tc>
          <w:tcPr>
            <w:tcW w:w="5235" w:type="dxa"/>
            <w:tcBorders>
              <w:top w:val="nil"/>
              <w:left w:val="nil"/>
              <w:bottom w:val="single" w:sz="4" w:space="0" w:color="auto"/>
              <w:right w:val="single" w:sz="4" w:space="0" w:color="auto"/>
            </w:tcBorders>
            <w:shd w:val="clear" w:color="000000" w:fill="FFFFFF"/>
            <w:vAlign w:val="center"/>
            <w:hideMark/>
          </w:tcPr>
          <w:p w:rsidR="00C11055" w:rsidRPr="002E49BB" w:rsidRDefault="00C11055" w:rsidP="00C11055">
            <w:pPr>
              <w:pStyle w:val="Q0LIT"/>
              <w:tabs>
                <w:tab w:val="clear" w:pos="7143"/>
              </w:tabs>
              <w:jc w:val="both"/>
              <w:rPr>
                <w:rFonts w:ascii="Times New Roman" w:hAnsi="Times New Roman"/>
                <w:color w:val="000000" w:themeColor="text1"/>
                <w:sz w:val="20"/>
                <w:szCs w:val="20"/>
                <w:lang w:val="pl-PL"/>
              </w:rPr>
            </w:pPr>
            <w:r w:rsidRPr="002E49BB">
              <w:rPr>
                <w:rFonts w:ascii="Times New Roman" w:hAnsi="Times New Roman"/>
                <w:color w:val="000000" w:themeColor="text1"/>
                <w:spacing w:val="1"/>
                <w:sz w:val="20"/>
                <w:szCs w:val="20"/>
                <w:lang w:val="pl-PL"/>
              </w:rPr>
              <w:t>Pamięć wbudowana min. 128GB</w:t>
            </w:r>
          </w:p>
        </w:tc>
        <w:tc>
          <w:tcPr>
            <w:tcW w:w="1331" w:type="dxa"/>
            <w:tcBorders>
              <w:top w:val="nil"/>
              <w:left w:val="nil"/>
              <w:bottom w:val="single" w:sz="4" w:space="0" w:color="auto"/>
              <w:right w:val="single" w:sz="4" w:space="0" w:color="auto"/>
            </w:tcBorders>
            <w:shd w:val="clear" w:color="auto" w:fill="EDEDED" w:themeFill="accent3" w:themeFillTint="33"/>
            <w:noWrap/>
            <w:vAlign w:val="center"/>
            <w:hideMark/>
          </w:tcPr>
          <w:p w:rsidR="00C11055" w:rsidRPr="002E49BB" w:rsidRDefault="00C11055" w:rsidP="00C11055">
            <w:pPr>
              <w:suppressAutoHyphens w:val="0"/>
              <w:jc w:val="center"/>
              <w:rPr>
                <w:color w:val="000000" w:themeColor="text1"/>
                <w:sz w:val="20"/>
                <w:szCs w:val="20"/>
                <w:lang w:eastAsia="pl-PL"/>
              </w:rPr>
            </w:pPr>
            <w:r w:rsidRPr="002E49BB">
              <w:rPr>
                <w:color w:val="000000" w:themeColor="text1"/>
                <w:sz w:val="20"/>
                <w:szCs w:val="20"/>
                <w:lang w:eastAsia="pl-PL"/>
              </w:rPr>
              <w:t>TAK</w:t>
            </w:r>
          </w:p>
          <w:p w:rsidR="00C11055" w:rsidRPr="002E49BB" w:rsidRDefault="00C11055" w:rsidP="00C11055">
            <w:pPr>
              <w:suppressAutoHyphens w:val="0"/>
              <w:jc w:val="center"/>
              <w:rPr>
                <w:color w:val="000000" w:themeColor="text1"/>
                <w:sz w:val="20"/>
                <w:szCs w:val="20"/>
                <w:lang w:eastAsia="pl-PL"/>
              </w:rPr>
            </w:pPr>
            <w:r w:rsidRPr="002E49BB">
              <w:rPr>
                <w:color w:val="000000" w:themeColor="text1"/>
                <w:sz w:val="20"/>
                <w:szCs w:val="20"/>
                <w:lang w:eastAsia="pl-PL"/>
              </w:rPr>
              <w:t>(podać)</w:t>
            </w:r>
          </w:p>
        </w:tc>
        <w:tc>
          <w:tcPr>
            <w:tcW w:w="133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11055" w:rsidRPr="00ED6B20" w:rsidRDefault="00C11055" w:rsidP="00C11055">
            <w:pPr>
              <w:suppressAutoHyphens w:val="0"/>
              <w:jc w:val="center"/>
              <w:rPr>
                <w:color w:val="000000" w:themeColor="text1"/>
                <w:sz w:val="20"/>
                <w:szCs w:val="20"/>
                <w:lang w:eastAsia="pl-PL"/>
              </w:rPr>
            </w:pPr>
          </w:p>
        </w:tc>
      </w:tr>
      <w:tr w:rsidR="00C11055" w:rsidRPr="00ED6B20" w:rsidTr="005256F3">
        <w:trPr>
          <w:trHeight w:val="397"/>
        </w:trPr>
        <w:tc>
          <w:tcPr>
            <w:tcW w:w="8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1055" w:rsidRPr="00ED6B20" w:rsidRDefault="00C11055" w:rsidP="00C11055">
            <w:pPr>
              <w:suppressAutoHyphens w:val="0"/>
              <w:jc w:val="center"/>
              <w:rPr>
                <w:color w:val="000000" w:themeColor="text1"/>
                <w:sz w:val="20"/>
                <w:szCs w:val="20"/>
                <w:lang w:eastAsia="pl-PL"/>
              </w:rPr>
            </w:pPr>
            <w:r w:rsidRPr="00ED6B20">
              <w:rPr>
                <w:color w:val="000000" w:themeColor="text1"/>
                <w:sz w:val="20"/>
                <w:szCs w:val="20"/>
                <w:lang w:eastAsia="pl-PL"/>
              </w:rPr>
              <w:t>1.7</w:t>
            </w:r>
          </w:p>
        </w:tc>
        <w:tc>
          <w:tcPr>
            <w:tcW w:w="5235" w:type="dxa"/>
            <w:tcBorders>
              <w:top w:val="nil"/>
              <w:left w:val="nil"/>
              <w:bottom w:val="single" w:sz="4" w:space="0" w:color="auto"/>
              <w:right w:val="single" w:sz="4" w:space="0" w:color="auto"/>
            </w:tcBorders>
            <w:shd w:val="clear" w:color="000000" w:fill="FFFFFF"/>
            <w:vAlign w:val="center"/>
            <w:hideMark/>
          </w:tcPr>
          <w:p w:rsidR="00C11055" w:rsidRPr="002E49BB" w:rsidRDefault="00C11055" w:rsidP="00C11055">
            <w:pPr>
              <w:pStyle w:val="Q0LIT"/>
              <w:tabs>
                <w:tab w:val="clear" w:pos="7143"/>
              </w:tabs>
              <w:jc w:val="both"/>
              <w:rPr>
                <w:rFonts w:ascii="Times New Roman" w:hAnsi="Times New Roman"/>
                <w:color w:val="000000" w:themeColor="text1"/>
                <w:sz w:val="20"/>
                <w:szCs w:val="20"/>
              </w:rPr>
            </w:pPr>
            <w:r w:rsidRPr="002E49BB">
              <w:rPr>
                <w:rFonts w:ascii="Times New Roman" w:hAnsi="Times New Roman"/>
                <w:color w:val="000000" w:themeColor="text1"/>
                <w:sz w:val="20"/>
                <w:szCs w:val="20"/>
              </w:rPr>
              <w:t xml:space="preserve">Pamięć RAM min </w:t>
            </w:r>
            <w:r w:rsidRPr="002E49BB">
              <w:rPr>
                <w:rFonts w:ascii="Times New Roman" w:hAnsi="Times New Roman"/>
                <w:color w:val="000000" w:themeColor="text1"/>
                <w:sz w:val="20"/>
                <w:szCs w:val="20"/>
                <w:lang w:val="pl-PL"/>
              </w:rPr>
              <w:t>6</w:t>
            </w:r>
            <w:r w:rsidRPr="002E49BB">
              <w:rPr>
                <w:rFonts w:ascii="Times New Roman" w:hAnsi="Times New Roman"/>
                <w:color w:val="000000" w:themeColor="text1"/>
                <w:sz w:val="20"/>
                <w:szCs w:val="20"/>
              </w:rPr>
              <w:t>GB</w:t>
            </w:r>
          </w:p>
        </w:tc>
        <w:tc>
          <w:tcPr>
            <w:tcW w:w="1331" w:type="dxa"/>
            <w:tcBorders>
              <w:top w:val="nil"/>
              <w:left w:val="nil"/>
              <w:bottom w:val="single" w:sz="4" w:space="0" w:color="auto"/>
              <w:right w:val="single" w:sz="4" w:space="0" w:color="auto"/>
            </w:tcBorders>
            <w:shd w:val="clear" w:color="auto" w:fill="EDEDED" w:themeFill="accent3" w:themeFillTint="33"/>
            <w:noWrap/>
            <w:vAlign w:val="center"/>
            <w:hideMark/>
          </w:tcPr>
          <w:p w:rsidR="00C11055" w:rsidRPr="002E49BB" w:rsidRDefault="00C11055" w:rsidP="00C11055">
            <w:pPr>
              <w:suppressAutoHyphens w:val="0"/>
              <w:jc w:val="center"/>
              <w:rPr>
                <w:color w:val="000000" w:themeColor="text1"/>
                <w:sz w:val="20"/>
                <w:szCs w:val="20"/>
                <w:lang w:eastAsia="pl-PL"/>
              </w:rPr>
            </w:pPr>
            <w:r w:rsidRPr="002E49BB">
              <w:rPr>
                <w:color w:val="000000" w:themeColor="text1"/>
                <w:sz w:val="20"/>
                <w:szCs w:val="20"/>
                <w:lang w:eastAsia="pl-PL"/>
              </w:rPr>
              <w:t>TAK</w:t>
            </w:r>
          </w:p>
          <w:p w:rsidR="00C11055" w:rsidRPr="002E49BB" w:rsidRDefault="00C11055" w:rsidP="00C11055">
            <w:pPr>
              <w:suppressAutoHyphens w:val="0"/>
              <w:jc w:val="center"/>
              <w:rPr>
                <w:color w:val="000000" w:themeColor="text1"/>
                <w:sz w:val="20"/>
                <w:szCs w:val="20"/>
                <w:lang w:eastAsia="pl-PL"/>
              </w:rPr>
            </w:pPr>
            <w:r w:rsidRPr="002E49BB">
              <w:rPr>
                <w:color w:val="000000" w:themeColor="text1"/>
                <w:sz w:val="20"/>
                <w:szCs w:val="20"/>
                <w:lang w:eastAsia="pl-PL"/>
              </w:rPr>
              <w:t>(podać)</w:t>
            </w:r>
          </w:p>
        </w:tc>
        <w:tc>
          <w:tcPr>
            <w:tcW w:w="1331" w:type="dxa"/>
            <w:tcBorders>
              <w:top w:val="single" w:sz="4" w:space="0" w:color="auto"/>
              <w:left w:val="nil"/>
              <w:bottom w:val="single" w:sz="4" w:space="0" w:color="auto"/>
              <w:right w:val="single" w:sz="4" w:space="0" w:color="auto"/>
            </w:tcBorders>
            <w:shd w:val="clear" w:color="auto" w:fill="EDEDED" w:themeFill="accent3" w:themeFillTint="33"/>
          </w:tcPr>
          <w:p w:rsidR="00C11055" w:rsidRPr="00ED6B20" w:rsidRDefault="00C11055" w:rsidP="00C11055">
            <w:pPr>
              <w:suppressAutoHyphens w:val="0"/>
              <w:jc w:val="center"/>
              <w:rPr>
                <w:color w:val="000000" w:themeColor="text1"/>
                <w:sz w:val="20"/>
                <w:szCs w:val="20"/>
                <w:lang w:eastAsia="pl-PL"/>
              </w:rPr>
            </w:pPr>
          </w:p>
        </w:tc>
      </w:tr>
      <w:tr w:rsidR="00C11055" w:rsidRPr="00ED6B20" w:rsidTr="001A2A0B">
        <w:trPr>
          <w:trHeight w:val="397"/>
        </w:trPr>
        <w:tc>
          <w:tcPr>
            <w:tcW w:w="883" w:type="dxa"/>
            <w:tcBorders>
              <w:top w:val="nil"/>
              <w:left w:val="single" w:sz="4" w:space="0" w:color="auto"/>
              <w:bottom w:val="single" w:sz="4" w:space="0" w:color="auto"/>
              <w:right w:val="single" w:sz="4" w:space="0" w:color="auto"/>
            </w:tcBorders>
            <w:shd w:val="clear" w:color="000000" w:fill="FFFFFF"/>
            <w:vAlign w:val="center"/>
            <w:hideMark/>
          </w:tcPr>
          <w:p w:rsidR="00C11055" w:rsidRPr="00ED6B20" w:rsidRDefault="00C11055" w:rsidP="00C11055">
            <w:pPr>
              <w:suppressAutoHyphens w:val="0"/>
              <w:jc w:val="center"/>
              <w:rPr>
                <w:color w:val="000000" w:themeColor="text1"/>
                <w:sz w:val="20"/>
                <w:szCs w:val="20"/>
                <w:lang w:eastAsia="pl-PL"/>
              </w:rPr>
            </w:pPr>
            <w:r w:rsidRPr="00ED6B20">
              <w:rPr>
                <w:color w:val="000000" w:themeColor="text1"/>
                <w:sz w:val="20"/>
                <w:szCs w:val="20"/>
                <w:lang w:eastAsia="pl-PL"/>
              </w:rPr>
              <w:t>1.8</w:t>
            </w:r>
          </w:p>
        </w:tc>
        <w:tc>
          <w:tcPr>
            <w:tcW w:w="5235" w:type="dxa"/>
            <w:tcBorders>
              <w:top w:val="nil"/>
              <w:left w:val="nil"/>
              <w:bottom w:val="single" w:sz="4" w:space="0" w:color="auto"/>
              <w:right w:val="single" w:sz="4" w:space="0" w:color="auto"/>
            </w:tcBorders>
            <w:shd w:val="clear" w:color="000000" w:fill="FFFFFF"/>
            <w:vAlign w:val="center"/>
            <w:hideMark/>
          </w:tcPr>
          <w:p w:rsidR="00C11055" w:rsidRPr="002E49BB" w:rsidRDefault="00C11055" w:rsidP="00C11055">
            <w:pPr>
              <w:pStyle w:val="Q0LIT"/>
              <w:tabs>
                <w:tab w:val="clear" w:pos="7143"/>
              </w:tabs>
              <w:jc w:val="both"/>
              <w:rPr>
                <w:rFonts w:ascii="Times New Roman" w:hAnsi="Times New Roman"/>
                <w:color w:val="000000" w:themeColor="text1"/>
                <w:sz w:val="20"/>
                <w:szCs w:val="20"/>
                <w:lang w:val="pl-PL"/>
              </w:rPr>
            </w:pPr>
            <w:r w:rsidRPr="002E49BB">
              <w:rPr>
                <w:rFonts w:ascii="Times New Roman" w:hAnsi="Times New Roman"/>
                <w:color w:val="000000" w:themeColor="text1"/>
                <w:sz w:val="20"/>
                <w:szCs w:val="20"/>
              </w:rPr>
              <w:t>Kolorowy wyświetlacz min 16 mln. Kolorów</w:t>
            </w:r>
            <w:r w:rsidRPr="002E49BB">
              <w:rPr>
                <w:rFonts w:ascii="Times New Roman" w:hAnsi="Times New Roman"/>
                <w:color w:val="000000" w:themeColor="text1"/>
                <w:sz w:val="20"/>
                <w:szCs w:val="20"/>
                <w:lang w:val="pl-PL"/>
              </w:rPr>
              <w:t xml:space="preserve"> IPS</w:t>
            </w:r>
          </w:p>
        </w:tc>
        <w:tc>
          <w:tcPr>
            <w:tcW w:w="1331" w:type="dxa"/>
            <w:tcBorders>
              <w:top w:val="nil"/>
              <w:left w:val="nil"/>
              <w:bottom w:val="single" w:sz="4" w:space="0" w:color="auto"/>
              <w:right w:val="single" w:sz="4" w:space="0" w:color="auto"/>
            </w:tcBorders>
            <w:shd w:val="clear" w:color="auto" w:fill="EDEDED" w:themeFill="accent3" w:themeFillTint="33"/>
            <w:noWrap/>
            <w:vAlign w:val="center"/>
            <w:hideMark/>
          </w:tcPr>
          <w:p w:rsidR="00C11055" w:rsidRPr="002E49BB" w:rsidRDefault="00C11055" w:rsidP="00C11055">
            <w:pPr>
              <w:suppressAutoHyphens w:val="0"/>
              <w:jc w:val="center"/>
              <w:rPr>
                <w:color w:val="000000" w:themeColor="text1"/>
                <w:sz w:val="20"/>
                <w:szCs w:val="20"/>
                <w:lang w:eastAsia="pl-PL"/>
              </w:rPr>
            </w:pPr>
            <w:r w:rsidRPr="002E49BB">
              <w:rPr>
                <w:color w:val="000000" w:themeColor="text1"/>
                <w:sz w:val="20"/>
                <w:szCs w:val="20"/>
                <w:lang w:eastAsia="pl-PL"/>
              </w:rPr>
              <w:t>TAK</w:t>
            </w:r>
          </w:p>
          <w:p w:rsidR="00C11055" w:rsidRPr="002E49BB" w:rsidRDefault="00C11055" w:rsidP="00C11055">
            <w:pPr>
              <w:suppressAutoHyphens w:val="0"/>
              <w:jc w:val="center"/>
              <w:rPr>
                <w:color w:val="000000" w:themeColor="text1"/>
                <w:sz w:val="20"/>
                <w:szCs w:val="20"/>
                <w:lang w:eastAsia="pl-PL"/>
              </w:rPr>
            </w:pPr>
            <w:r w:rsidRPr="002E49BB">
              <w:rPr>
                <w:color w:val="000000" w:themeColor="text1"/>
                <w:sz w:val="20"/>
                <w:szCs w:val="20"/>
                <w:lang w:eastAsia="pl-PL"/>
              </w:rPr>
              <w:t>(podać)</w:t>
            </w:r>
          </w:p>
        </w:tc>
        <w:tc>
          <w:tcPr>
            <w:tcW w:w="1331" w:type="dxa"/>
            <w:tcBorders>
              <w:top w:val="nil"/>
              <w:left w:val="nil"/>
              <w:bottom w:val="single" w:sz="4" w:space="0" w:color="auto"/>
              <w:right w:val="single" w:sz="4" w:space="0" w:color="auto"/>
            </w:tcBorders>
            <w:shd w:val="clear" w:color="auto" w:fill="EDEDED" w:themeFill="accent3" w:themeFillTint="33"/>
          </w:tcPr>
          <w:p w:rsidR="00C11055" w:rsidRPr="00ED6B20" w:rsidRDefault="00C11055" w:rsidP="00C11055">
            <w:pPr>
              <w:suppressAutoHyphens w:val="0"/>
              <w:jc w:val="center"/>
              <w:rPr>
                <w:color w:val="000000" w:themeColor="text1"/>
                <w:sz w:val="20"/>
                <w:szCs w:val="20"/>
                <w:lang w:eastAsia="pl-PL"/>
              </w:rPr>
            </w:pPr>
          </w:p>
        </w:tc>
      </w:tr>
      <w:tr w:rsidR="00C11055" w:rsidRPr="00ED6B20" w:rsidTr="005256F3">
        <w:trPr>
          <w:trHeight w:val="397"/>
        </w:trPr>
        <w:tc>
          <w:tcPr>
            <w:tcW w:w="8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1055" w:rsidRPr="00ED6B20" w:rsidRDefault="00C11055" w:rsidP="00C11055">
            <w:pPr>
              <w:suppressAutoHyphens w:val="0"/>
              <w:jc w:val="center"/>
              <w:rPr>
                <w:color w:val="000000" w:themeColor="text1"/>
                <w:sz w:val="20"/>
                <w:szCs w:val="20"/>
                <w:lang w:eastAsia="pl-PL"/>
              </w:rPr>
            </w:pPr>
            <w:r w:rsidRPr="00ED6B20">
              <w:rPr>
                <w:color w:val="000000" w:themeColor="text1"/>
                <w:sz w:val="20"/>
                <w:szCs w:val="20"/>
                <w:lang w:eastAsia="pl-PL"/>
              </w:rPr>
              <w:t>1.9</w:t>
            </w:r>
          </w:p>
        </w:tc>
        <w:tc>
          <w:tcPr>
            <w:tcW w:w="5235" w:type="dxa"/>
            <w:tcBorders>
              <w:top w:val="nil"/>
              <w:left w:val="nil"/>
              <w:bottom w:val="single" w:sz="4" w:space="0" w:color="auto"/>
              <w:right w:val="single" w:sz="4" w:space="0" w:color="auto"/>
            </w:tcBorders>
            <w:shd w:val="clear" w:color="000000" w:fill="FFFFFF"/>
            <w:vAlign w:val="center"/>
            <w:hideMark/>
          </w:tcPr>
          <w:p w:rsidR="00C11055" w:rsidRPr="002E49BB" w:rsidRDefault="00C11055" w:rsidP="00C11055">
            <w:pPr>
              <w:pStyle w:val="Q0LIT"/>
              <w:tabs>
                <w:tab w:val="clear" w:pos="7143"/>
              </w:tabs>
              <w:jc w:val="both"/>
              <w:rPr>
                <w:rFonts w:ascii="Times New Roman" w:hAnsi="Times New Roman"/>
                <w:color w:val="000000" w:themeColor="text1"/>
                <w:sz w:val="20"/>
                <w:szCs w:val="20"/>
              </w:rPr>
            </w:pPr>
            <w:r w:rsidRPr="002E49BB">
              <w:rPr>
                <w:rFonts w:ascii="Times New Roman" w:hAnsi="Times New Roman"/>
                <w:color w:val="000000" w:themeColor="text1"/>
                <w:sz w:val="20"/>
                <w:szCs w:val="20"/>
              </w:rPr>
              <w:t>Wysyłanie i odbieranie wiadomości SMS</w:t>
            </w:r>
          </w:p>
        </w:tc>
        <w:tc>
          <w:tcPr>
            <w:tcW w:w="1331" w:type="dxa"/>
            <w:tcBorders>
              <w:top w:val="nil"/>
              <w:left w:val="nil"/>
              <w:bottom w:val="single" w:sz="4" w:space="0" w:color="auto"/>
              <w:right w:val="single" w:sz="4" w:space="0" w:color="auto"/>
            </w:tcBorders>
            <w:shd w:val="clear" w:color="auto" w:fill="EDEDED" w:themeFill="accent3" w:themeFillTint="33"/>
            <w:vAlign w:val="center"/>
            <w:hideMark/>
          </w:tcPr>
          <w:p w:rsidR="00C11055" w:rsidRPr="002E49BB" w:rsidRDefault="00C11055" w:rsidP="00C11055">
            <w:pPr>
              <w:suppressAutoHyphens w:val="0"/>
              <w:jc w:val="center"/>
              <w:rPr>
                <w:color w:val="000000" w:themeColor="text1"/>
                <w:sz w:val="20"/>
                <w:szCs w:val="20"/>
                <w:lang w:eastAsia="pl-PL"/>
              </w:rPr>
            </w:pPr>
            <w:r w:rsidRPr="002E49BB">
              <w:rPr>
                <w:color w:val="000000" w:themeColor="text1"/>
                <w:sz w:val="20"/>
                <w:szCs w:val="20"/>
                <w:lang w:eastAsia="pl-PL"/>
              </w:rPr>
              <w:t>TAK</w:t>
            </w:r>
          </w:p>
        </w:tc>
        <w:tc>
          <w:tcPr>
            <w:tcW w:w="133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11055" w:rsidRPr="00ED6B20" w:rsidRDefault="00C11055" w:rsidP="00C11055">
            <w:pPr>
              <w:suppressAutoHyphens w:val="0"/>
              <w:jc w:val="center"/>
              <w:rPr>
                <w:color w:val="000000" w:themeColor="text1"/>
                <w:sz w:val="20"/>
                <w:szCs w:val="20"/>
                <w:lang w:eastAsia="pl-PL"/>
              </w:rPr>
            </w:pPr>
          </w:p>
        </w:tc>
      </w:tr>
      <w:tr w:rsidR="00C11055" w:rsidRPr="00ED6B20" w:rsidTr="001A2A0B">
        <w:trPr>
          <w:trHeight w:val="397"/>
        </w:trPr>
        <w:tc>
          <w:tcPr>
            <w:tcW w:w="8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1055" w:rsidRPr="00ED6B20" w:rsidRDefault="00C11055" w:rsidP="00C11055">
            <w:pPr>
              <w:suppressAutoHyphens w:val="0"/>
              <w:jc w:val="center"/>
              <w:rPr>
                <w:color w:val="000000" w:themeColor="text1"/>
                <w:sz w:val="20"/>
                <w:szCs w:val="20"/>
                <w:lang w:eastAsia="pl-PL"/>
              </w:rPr>
            </w:pPr>
            <w:r w:rsidRPr="00ED6B20">
              <w:rPr>
                <w:color w:val="000000" w:themeColor="text1"/>
                <w:sz w:val="20"/>
                <w:szCs w:val="20"/>
                <w:lang w:eastAsia="pl-PL"/>
              </w:rPr>
              <w:t>1.10</w:t>
            </w:r>
          </w:p>
        </w:tc>
        <w:tc>
          <w:tcPr>
            <w:tcW w:w="52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1055" w:rsidRPr="002E49BB" w:rsidRDefault="00C11055" w:rsidP="00C11055">
            <w:pPr>
              <w:pStyle w:val="Q0LIT"/>
              <w:tabs>
                <w:tab w:val="clear" w:pos="7143"/>
              </w:tabs>
              <w:jc w:val="both"/>
              <w:rPr>
                <w:rFonts w:ascii="Times New Roman" w:hAnsi="Times New Roman"/>
                <w:color w:val="000000" w:themeColor="text1"/>
                <w:sz w:val="20"/>
                <w:szCs w:val="20"/>
              </w:rPr>
            </w:pPr>
            <w:r w:rsidRPr="002E49BB">
              <w:rPr>
                <w:rFonts w:ascii="Times New Roman" w:hAnsi="Times New Roman"/>
                <w:color w:val="000000" w:themeColor="text1"/>
                <w:sz w:val="20"/>
                <w:szCs w:val="20"/>
              </w:rPr>
              <w:t>Wysyłanie i odbieranie wiadomości MMS</w:t>
            </w:r>
          </w:p>
        </w:tc>
        <w:tc>
          <w:tcPr>
            <w:tcW w:w="133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rsidR="00C11055" w:rsidRPr="002E49BB" w:rsidRDefault="00C11055" w:rsidP="00C11055">
            <w:pPr>
              <w:suppressAutoHyphens w:val="0"/>
              <w:jc w:val="center"/>
              <w:rPr>
                <w:color w:val="000000" w:themeColor="text1"/>
                <w:sz w:val="20"/>
                <w:szCs w:val="20"/>
                <w:lang w:eastAsia="pl-PL"/>
              </w:rPr>
            </w:pPr>
            <w:r w:rsidRPr="002E49BB">
              <w:rPr>
                <w:color w:val="000000" w:themeColor="text1"/>
                <w:sz w:val="20"/>
                <w:szCs w:val="20"/>
                <w:lang w:eastAsia="pl-PL"/>
              </w:rPr>
              <w:t>TAK</w:t>
            </w:r>
          </w:p>
        </w:tc>
        <w:tc>
          <w:tcPr>
            <w:tcW w:w="133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11055" w:rsidRPr="00ED6B20" w:rsidRDefault="00C11055" w:rsidP="00C11055">
            <w:pPr>
              <w:suppressAutoHyphens w:val="0"/>
              <w:jc w:val="center"/>
              <w:rPr>
                <w:color w:val="000000" w:themeColor="text1"/>
                <w:sz w:val="20"/>
                <w:szCs w:val="20"/>
                <w:lang w:eastAsia="pl-PL"/>
              </w:rPr>
            </w:pPr>
          </w:p>
        </w:tc>
      </w:tr>
      <w:tr w:rsidR="00C11055" w:rsidRPr="00ED6B20" w:rsidTr="00C11055">
        <w:trPr>
          <w:trHeight w:val="397"/>
        </w:trPr>
        <w:tc>
          <w:tcPr>
            <w:tcW w:w="8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1055" w:rsidRPr="00ED6B20" w:rsidRDefault="00C11055" w:rsidP="00C11055">
            <w:pPr>
              <w:suppressAutoHyphens w:val="0"/>
              <w:jc w:val="center"/>
              <w:rPr>
                <w:color w:val="000000" w:themeColor="text1"/>
                <w:sz w:val="20"/>
                <w:szCs w:val="20"/>
                <w:lang w:eastAsia="pl-PL"/>
              </w:rPr>
            </w:pPr>
            <w:r w:rsidRPr="00ED6B20">
              <w:rPr>
                <w:color w:val="000000" w:themeColor="text1"/>
                <w:sz w:val="20"/>
                <w:szCs w:val="20"/>
                <w:lang w:eastAsia="pl-PL"/>
              </w:rPr>
              <w:t>1.11</w:t>
            </w:r>
          </w:p>
        </w:tc>
        <w:tc>
          <w:tcPr>
            <w:tcW w:w="5235" w:type="dxa"/>
            <w:tcBorders>
              <w:top w:val="single" w:sz="4" w:space="0" w:color="auto"/>
              <w:left w:val="nil"/>
              <w:bottom w:val="single" w:sz="4" w:space="0" w:color="auto"/>
              <w:right w:val="single" w:sz="4" w:space="0" w:color="auto"/>
            </w:tcBorders>
            <w:shd w:val="clear" w:color="000000" w:fill="FFFFFF"/>
            <w:vAlign w:val="center"/>
            <w:hideMark/>
          </w:tcPr>
          <w:p w:rsidR="00C11055" w:rsidRPr="002E49BB" w:rsidRDefault="00C11055" w:rsidP="00C11055">
            <w:pPr>
              <w:pStyle w:val="Q0LIT"/>
              <w:tabs>
                <w:tab w:val="clear" w:pos="7143"/>
              </w:tabs>
              <w:jc w:val="both"/>
              <w:rPr>
                <w:rFonts w:ascii="Times New Roman" w:hAnsi="Times New Roman"/>
                <w:color w:val="000000" w:themeColor="text1"/>
                <w:sz w:val="20"/>
                <w:szCs w:val="20"/>
              </w:rPr>
            </w:pPr>
            <w:r w:rsidRPr="002E49BB">
              <w:rPr>
                <w:rFonts w:ascii="Times New Roman" w:hAnsi="Times New Roman"/>
                <w:color w:val="000000" w:themeColor="text1"/>
                <w:sz w:val="20"/>
                <w:szCs w:val="20"/>
              </w:rPr>
              <w:t>Transmisja danych LTE, obsługa GPS</w:t>
            </w:r>
          </w:p>
        </w:tc>
        <w:tc>
          <w:tcPr>
            <w:tcW w:w="1331" w:type="dxa"/>
            <w:tcBorders>
              <w:top w:val="single" w:sz="4" w:space="0" w:color="auto"/>
              <w:left w:val="nil"/>
              <w:bottom w:val="single" w:sz="4" w:space="0" w:color="auto"/>
              <w:right w:val="single" w:sz="4" w:space="0" w:color="auto"/>
            </w:tcBorders>
            <w:shd w:val="clear" w:color="auto" w:fill="EDEDED" w:themeFill="accent3" w:themeFillTint="33"/>
            <w:noWrap/>
            <w:vAlign w:val="center"/>
            <w:hideMark/>
          </w:tcPr>
          <w:p w:rsidR="00C11055" w:rsidRPr="002E49BB" w:rsidRDefault="00C11055" w:rsidP="00C11055">
            <w:pPr>
              <w:suppressAutoHyphens w:val="0"/>
              <w:jc w:val="center"/>
              <w:rPr>
                <w:color w:val="000000" w:themeColor="text1"/>
                <w:sz w:val="20"/>
                <w:szCs w:val="20"/>
                <w:lang w:eastAsia="pl-PL"/>
              </w:rPr>
            </w:pPr>
            <w:r w:rsidRPr="002E49BB">
              <w:rPr>
                <w:color w:val="000000" w:themeColor="text1"/>
                <w:sz w:val="20"/>
                <w:szCs w:val="20"/>
                <w:lang w:eastAsia="pl-PL"/>
              </w:rPr>
              <w:t>TAK</w:t>
            </w:r>
          </w:p>
        </w:tc>
        <w:tc>
          <w:tcPr>
            <w:tcW w:w="1331" w:type="dxa"/>
            <w:tcBorders>
              <w:top w:val="single" w:sz="4" w:space="0" w:color="auto"/>
              <w:left w:val="nil"/>
              <w:bottom w:val="single" w:sz="4" w:space="0" w:color="auto"/>
              <w:right w:val="single" w:sz="4" w:space="0" w:color="auto"/>
            </w:tcBorders>
            <w:shd w:val="clear" w:color="auto" w:fill="EDEDED" w:themeFill="accent3" w:themeFillTint="33"/>
          </w:tcPr>
          <w:p w:rsidR="00C11055" w:rsidRPr="00ED6B20" w:rsidRDefault="00C11055" w:rsidP="00C11055">
            <w:pPr>
              <w:suppressAutoHyphens w:val="0"/>
              <w:jc w:val="center"/>
              <w:rPr>
                <w:color w:val="000000" w:themeColor="text1"/>
                <w:sz w:val="20"/>
                <w:szCs w:val="20"/>
                <w:lang w:eastAsia="pl-PL"/>
              </w:rPr>
            </w:pPr>
          </w:p>
        </w:tc>
      </w:tr>
      <w:tr w:rsidR="00C11055" w:rsidRPr="00ED6B20" w:rsidTr="00C11055">
        <w:trPr>
          <w:trHeight w:val="397"/>
        </w:trPr>
        <w:tc>
          <w:tcPr>
            <w:tcW w:w="8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1055" w:rsidRPr="00ED6B20" w:rsidRDefault="00C11055" w:rsidP="00C11055">
            <w:pPr>
              <w:suppressAutoHyphens w:val="0"/>
              <w:jc w:val="center"/>
              <w:rPr>
                <w:color w:val="000000" w:themeColor="text1"/>
                <w:sz w:val="20"/>
                <w:szCs w:val="20"/>
                <w:lang w:eastAsia="pl-PL"/>
              </w:rPr>
            </w:pPr>
            <w:r w:rsidRPr="00ED6B20">
              <w:rPr>
                <w:color w:val="000000" w:themeColor="text1"/>
                <w:sz w:val="20"/>
                <w:szCs w:val="20"/>
                <w:lang w:eastAsia="pl-PL"/>
              </w:rPr>
              <w:lastRenderedPageBreak/>
              <w:t>1.12</w:t>
            </w:r>
          </w:p>
        </w:tc>
        <w:tc>
          <w:tcPr>
            <w:tcW w:w="52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1055" w:rsidRPr="002E49BB" w:rsidRDefault="00C11055" w:rsidP="00C11055">
            <w:pPr>
              <w:pStyle w:val="Q0LIT"/>
              <w:jc w:val="both"/>
              <w:rPr>
                <w:rFonts w:ascii="Times New Roman" w:hAnsi="Times New Roman"/>
                <w:color w:val="000000" w:themeColor="text1"/>
                <w:sz w:val="20"/>
                <w:szCs w:val="20"/>
              </w:rPr>
            </w:pPr>
            <w:r w:rsidRPr="002E49BB">
              <w:rPr>
                <w:rFonts w:ascii="Times New Roman" w:hAnsi="Times New Roman"/>
                <w:color w:val="000000" w:themeColor="text1"/>
                <w:sz w:val="20"/>
                <w:szCs w:val="20"/>
                <w:lang w:val="pl-PL"/>
              </w:rPr>
              <w:t>Transmisja danych Bluetooth</w:t>
            </w:r>
          </w:p>
        </w:tc>
        <w:tc>
          <w:tcPr>
            <w:tcW w:w="133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rsidR="00C11055" w:rsidRPr="002E49BB" w:rsidRDefault="00C11055" w:rsidP="00C11055">
            <w:pPr>
              <w:suppressAutoHyphens w:val="0"/>
              <w:jc w:val="center"/>
              <w:rPr>
                <w:color w:val="000000" w:themeColor="text1"/>
                <w:sz w:val="20"/>
                <w:szCs w:val="20"/>
                <w:lang w:eastAsia="pl-PL"/>
              </w:rPr>
            </w:pPr>
            <w:r w:rsidRPr="002E49BB">
              <w:rPr>
                <w:color w:val="000000" w:themeColor="text1"/>
                <w:sz w:val="20"/>
                <w:szCs w:val="20"/>
                <w:lang w:eastAsia="pl-PL"/>
              </w:rPr>
              <w:t>TAK</w:t>
            </w:r>
          </w:p>
        </w:tc>
        <w:tc>
          <w:tcPr>
            <w:tcW w:w="133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11055" w:rsidRPr="00ED6B20" w:rsidRDefault="00C11055" w:rsidP="00C11055">
            <w:pPr>
              <w:suppressAutoHyphens w:val="0"/>
              <w:jc w:val="center"/>
              <w:rPr>
                <w:color w:val="000000" w:themeColor="text1"/>
                <w:sz w:val="20"/>
                <w:szCs w:val="20"/>
                <w:lang w:eastAsia="pl-PL"/>
              </w:rPr>
            </w:pPr>
          </w:p>
        </w:tc>
      </w:tr>
      <w:tr w:rsidR="00C11055" w:rsidRPr="00ED6B20" w:rsidTr="00C11055">
        <w:trPr>
          <w:trHeight w:val="397"/>
        </w:trPr>
        <w:tc>
          <w:tcPr>
            <w:tcW w:w="8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1055" w:rsidRPr="00ED6B20" w:rsidRDefault="00C11055" w:rsidP="00C11055">
            <w:pPr>
              <w:suppressAutoHyphens w:val="0"/>
              <w:jc w:val="center"/>
              <w:rPr>
                <w:color w:val="000000" w:themeColor="text1"/>
                <w:sz w:val="20"/>
                <w:szCs w:val="20"/>
                <w:lang w:eastAsia="pl-PL"/>
              </w:rPr>
            </w:pPr>
            <w:r w:rsidRPr="00ED6B20">
              <w:rPr>
                <w:color w:val="000000" w:themeColor="text1"/>
                <w:sz w:val="20"/>
                <w:szCs w:val="20"/>
                <w:lang w:eastAsia="pl-PL"/>
              </w:rPr>
              <w:t>1.13</w:t>
            </w:r>
          </w:p>
        </w:tc>
        <w:tc>
          <w:tcPr>
            <w:tcW w:w="5235" w:type="dxa"/>
            <w:tcBorders>
              <w:top w:val="single" w:sz="4" w:space="0" w:color="auto"/>
              <w:left w:val="nil"/>
              <w:bottom w:val="single" w:sz="4" w:space="0" w:color="auto"/>
              <w:right w:val="single" w:sz="4" w:space="0" w:color="auto"/>
            </w:tcBorders>
            <w:shd w:val="clear" w:color="000000" w:fill="FFFFFF"/>
            <w:vAlign w:val="center"/>
            <w:hideMark/>
          </w:tcPr>
          <w:p w:rsidR="00C11055" w:rsidRPr="002E49BB" w:rsidRDefault="00C11055" w:rsidP="00C11055">
            <w:pPr>
              <w:pStyle w:val="Q0LIT"/>
              <w:jc w:val="both"/>
              <w:rPr>
                <w:rFonts w:ascii="Times New Roman" w:hAnsi="Times New Roman"/>
                <w:color w:val="000000" w:themeColor="text1"/>
                <w:sz w:val="20"/>
                <w:szCs w:val="20"/>
                <w:lang w:val="pl-PL"/>
              </w:rPr>
            </w:pPr>
            <w:r w:rsidRPr="002E49BB">
              <w:rPr>
                <w:rFonts w:ascii="Times New Roman" w:hAnsi="Times New Roman"/>
                <w:color w:val="000000" w:themeColor="text1"/>
                <w:sz w:val="20"/>
                <w:szCs w:val="20"/>
                <w:lang w:val="pl-PL"/>
              </w:rPr>
              <w:t xml:space="preserve">Transmisja danych </w:t>
            </w:r>
            <w:proofErr w:type="spellStart"/>
            <w:r w:rsidRPr="002E49BB">
              <w:rPr>
                <w:rFonts w:ascii="Times New Roman" w:hAnsi="Times New Roman"/>
                <w:color w:val="000000" w:themeColor="text1"/>
                <w:sz w:val="20"/>
                <w:szCs w:val="20"/>
                <w:lang w:val="pl-PL"/>
              </w:rPr>
              <w:t>WiFi</w:t>
            </w:r>
            <w:proofErr w:type="spellEnd"/>
          </w:p>
        </w:tc>
        <w:tc>
          <w:tcPr>
            <w:tcW w:w="1331" w:type="dxa"/>
            <w:tcBorders>
              <w:top w:val="single" w:sz="4" w:space="0" w:color="auto"/>
              <w:left w:val="nil"/>
              <w:bottom w:val="single" w:sz="4" w:space="0" w:color="auto"/>
              <w:right w:val="single" w:sz="4" w:space="0" w:color="auto"/>
            </w:tcBorders>
            <w:shd w:val="clear" w:color="auto" w:fill="EDEDED" w:themeFill="accent3" w:themeFillTint="33"/>
            <w:noWrap/>
            <w:vAlign w:val="center"/>
            <w:hideMark/>
          </w:tcPr>
          <w:p w:rsidR="00C11055" w:rsidRPr="002E49BB" w:rsidRDefault="00C11055" w:rsidP="00C11055">
            <w:pPr>
              <w:suppressAutoHyphens w:val="0"/>
              <w:jc w:val="center"/>
              <w:rPr>
                <w:color w:val="000000" w:themeColor="text1"/>
                <w:sz w:val="20"/>
                <w:szCs w:val="20"/>
                <w:lang w:eastAsia="pl-PL"/>
              </w:rPr>
            </w:pPr>
            <w:r w:rsidRPr="002E49BB">
              <w:rPr>
                <w:color w:val="000000" w:themeColor="text1"/>
                <w:sz w:val="20"/>
                <w:szCs w:val="20"/>
                <w:lang w:eastAsia="pl-PL"/>
              </w:rPr>
              <w:t>TAK</w:t>
            </w:r>
          </w:p>
        </w:tc>
        <w:tc>
          <w:tcPr>
            <w:tcW w:w="1331" w:type="dxa"/>
            <w:tcBorders>
              <w:top w:val="single" w:sz="4" w:space="0" w:color="auto"/>
              <w:left w:val="nil"/>
              <w:bottom w:val="single" w:sz="4" w:space="0" w:color="auto"/>
              <w:right w:val="single" w:sz="4" w:space="0" w:color="auto"/>
            </w:tcBorders>
            <w:shd w:val="clear" w:color="auto" w:fill="EDEDED" w:themeFill="accent3" w:themeFillTint="33"/>
          </w:tcPr>
          <w:p w:rsidR="00C11055" w:rsidRPr="00ED6B20" w:rsidRDefault="00C11055" w:rsidP="00C11055">
            <w:pPr>
              <w:suppressAutoHyphens w:val="0"/>
              <w:jc w:val="center"/>
              <w:rPr>
                <w:color w:val="000000" w:themeColor="text1"/>
                <w:sz w:val="20"/>
                <w:szCs w:val="20"/>
                <w:lang w:eastAsia="pl-PL"/>
              </w:rPr>
            </w:pPr>
          </w:p>
        </w:tc>
      </w:tr>
      <w:tr w:rsidR="00C11055" w:rsidRPr="00ED6B20" w:rsidTr="001A2A0B">
        <w:trPr>
          <w:trHeight w:val="397"/>
        </w:trPr>
        <w:tc>
          <w:tcPr>
            <w:tcW w:w="883" w:type="dxa"/>
            <w:tcBorders>
              <w:top w:val="nil"/>
              <w:left w:val="single" w:sz="4" w:space="0" w:color="auto"/>
              <w:bottom w:val="single" w:sz="4" w:space="0" w:color="auto"/>
              <w:right w:val="single" w:sz="4" w:space="0" w:color="auto"/>
            </w:tcBorders>
            <w:shd w:val="clear" w:color="000000" w:fill="FFFFFF"/>
            <w:vAlign w:val="center"/>
            <w:hideMark/>
          </w:tcPr>
          <w:p w:rsidR="00C11055" w:rsidRPr="00ED6B20" w:rsidRDefault="00C11055" w:rsidP="00C11055">
            <w:pPr>
              <w:suppressAutoHyphens w:val="0"/>
              <w:jc w:val="center"/>
              <w:rPr>
                <w:color w:val="000000" w:themeColor="text1"/>
                <w:sz w:val="20"/>
                <w:szCs w:val="20"/>
                <w:lang w:eastAsia="pl-PL"/>
              </w:rPr>
            </w:pPr>
            <w:r w:rsidRPr="00ED6B20">
              <w:rPr>
                <w:color w:val="000000" w:themeColor="text1"/>
                <w:sz w:val="20"/>
                <w:szCs w:val="20"/>
                <w:lang w:eastAsia="pl-PL"/>
              </w:rPr>
              <w:t>1.14</w:t>
            </w:r>
          </w:p>
        </w:tc>
        <w:tc>
          <w:tcPr>
            <w:tcW w:w="5235" w:type="dxa"/>
            <w:tcBorders>
              <w:top w:val="nil"/>
              <w:left w:val="nil"/>
              <w:bottom w:val="single" w:sz="4" w:space="0" w:color="auto"/>
              <w:right w:val="single" w:sz="4" w:space="0" w:color="auto"/>
            </w:tcBorders>
            <w:shd w:val="clear" w:color="000000" w:fill="FFFFFF"/>
            <w:vAlign w:val="center"/>
            <w:hideMark/>
          </w:tcPr>
          <w:p w:rsidR="00C11055" w:rsidRPr="002E49BB" w:rsidRDefault="00C11055" w:rsidP="00C11055">
            <w:pPr>
              <w:pStyle w:val="Q0LIT"/>
              <w:jc w:val="both"/>
              <w:rPr>
                <w:rFonts w:ascii="Times New Roman" w:hAnsi="Times New Roman"/>
                <w:color w:val="000000" w:themeColor="text1"/>
                <w:sz w:val="20"/>
                <w:szCs w:val="20"/>
                <w:lang w:val="pl-PL"/>
              </w:rPr>
            </w:pPr>
            <w:r w:rsidRPr="002E49BB">
              <w:rPr>
                <w:rFonts w:ascii="Times New Roman" w:hAnsi="Times New Roman"/>
                <w:color w:val="000000" w:themeColor="text1"/>
                <w:sz w:val="20"/>
                <w:szCs w:val="20"/>
                <w:lang w:val="pl-PL"/>
              </w:rPr>
              <w:t>Transmisja danych NFC</w:t>
            </w:r>
          </w:p>
        </w:tc>
        <w:tc>
          <w:tcPr>
            <w:tcW w:w="1331" w:type="dxa"/>
            <w:tcBorders>
              <w:top w:val="nil"/>
              <w:left w:val="nil"/>
              <w:bottom w:val="single" w:sz="4" w:space="0" w:color="auto"/>
              <w:right w:val="single" w:sz="4" w:space="0" w:color="auto"/>
            </w:tcBorders>
            <w:shd w:val="clear" w:color="auto" w:fill="EDEDED" w:themeFill="accent3" w:themeFillTint="33"/>
            <w:noWrap/>
            <w:vAlign w:val="center"/>
            <w:hideMark/>
          </w:tcPr>
          <w:p w:rsidR="00C11055" w:rsidRPr="002E49BB" w:rsidRDefault="00C11055" w:rsidP="00C11055">
            <w:pPr>
              <w:suppressAutoHyphens w:val="0"/>
              <w:jc w:val="center"/>
              <w:rPr>
                <w:color w:val="000000" w:themeColor="text1"/>
                <w:sz w:val="20"/>
                <w:szCs w:val="20"/>
                <w:lang w:eastAsia="pl-PL"/>
              </w:rPr>
            </w:pPr>
            <w:r w:rsidRPr="002E49BB">
              <w:rPr>
                <w:color w:val="000000" w:themeColor="text1"/>
                <w:sz w:val="20"/>
                <w:szCs w:val="20"/>
                <w:lang w:eastAsia="pl-PL"/>
              </w:rPr>
              <w:t>TAK</w:t>
            </w:r>
          </w:p>
        </w:tc>
        <w:tc>
          <w:tcPr>
            <w:tcW w:w="1331" w:type="dxa"/>
            <w:tcBorders>
              <w:top w:val="nil"/>
              <w:left w:val="nil"/>
              <w:bottom w:val="single" w:sz="4" w:space="0" w:color="auto"/>
              <w:right w:val="single" w:sz="4" w:space="0" w:color="auto"/>
            </w:tcBorders>
            <w:shd w:val="clear" w:color="auto" w:fill="EDEDED" w:themeFill="accent3" w:themeFillTint="33"/>
          </w:tcPr>
          <w:p w:rsidR="00C11055" w:rsidRPr="00ED6B20" w:rsidRDefault="00C11055" w:rsidP="00C11055">
            <w:pPr>
              <w:suppressAutoHyphens w:val="0"/>
              <w:jc w:val="center"/>
              <w:rPr>
                <w:color w:val="000000" w:themeColor="text1"/>
                <w:sz w:val="20"/>
                <w:szCs w:val="20"/>
                <w:lang w:eastAsia="pl-PL"/>
              </w:rPr>
            </w:pPr>
          </w:p>
        </w:tc>
      </w:tr>
      <w:tr w:rsidR="00C11055" w:rsidRPr="00ED6B20" w:rsidTr="001A2A0B">
        <w:trPr>
          <w:trHeight w:val="397"/>
        </w:trPr>
        <w:tc>
          <w:tcPr>
            <w:tcW w:w="883" w:type="dxa"/>
            <w:tcBorders>
              <w:top w:val="nil"/>
              <w:left w:val="single" w:sz="4" w:space="0" w:color="auto"/>
              <w:bottom w:val="single" w:sz="4" w:space="0" w:color="auto"/>
              <w:right w:val="single" w:sz="4" w:space="0" w:color="auto"/>
            </w:tcBorders>
            <w:shd w:val="clear" w:color="000000" w:fill="FFFFFF"/>
            <w:vAlign w:val="center"/>
          </w:tcPr>
          <w:p w:rsidR="00C11055" w:rsidRPr="00ED6B20" w:rsidRDefault="00C11055" w:rsidP="00C11055">
            <w:pPr>
              <w:suppressAutoHyphens w:val="0"/>
              <w:jc w:val="center"/>
              <w:rPr>
                <w:color w:val="000000" w:themeColor="text1"/>
                <w:sz w:val="20"/>
                <w:szCs w:val="20"/>
                <w:lang w:eastAsia="pl-PL"/>
              </w:rPr>
            </w:pPr>
            <w:r w:rsidRPr="00ED6B20">
              <w:rPr>
                <w:color w:val="000000" w:themeColor="text1"/>
                <w:sz w:val="20"/>
                <w:szCs w:val="20"/>
                <w:lang w:eastAsia="pl-PL"/>
              </w:rPr>
              <w:t>1.15</w:t>
            </w:r>
          </w:p>
        </w:tc>
        <w:tc>
          <w:tcPr>
            <w:tcW w:w="5235" w:type="dxa"/>
            <w:tcBorders>
              <w:top w:val="nil"/>
              <w:left w:val="nil"/>
              <w:bottom w:val="single" w:sz="4" w:space="0" w:color="auto"/>
              <w:right w:val="single" w:sz="4" w:space="0" w:color="auto"/>
            </w:tcBorders>
            <w:shd w:val="clear" w:color="000000" w:fill="FFFFFF"/>
            <w:vAlign w:val="center"/>
          </w:tcPr>
          <w:p w:rsidR="00C11055" w:rsidRPr="002E49BB" w:rsidRDefault="00C11055" w:rsidP="00C11055">
            <w:pPr>
              <w:pStyle w:val="Q0LIT"/>
              <w:jc w:val="both"/>
              <w:rPr>
                <w:rFonts w:ascii="Times New Roman" w:hAnsi="Times New Roman"/>
                <w:color w:val="000000" w:themeColor="text1"/>
                <w:sz w:val="20"/>
                <w:szCs w:val="20"/>
                <w:lang w:val="pl-PL"/>
              </w:rPr>
            </w:pPr>
            <w:r w:rsidRPr="002E49BB">
              <w:rPr>
                <w:rFonts w:ascii="Times New Roman" w:hAnsi="Times New Roman"/>
                <w:color w:val="000000" w:themeColor="text1"/>
                <w:sz w:val="20"/>
                <w:szCs w:val="20"/>
                <w:lang w:val="pl-PL"/>
              </w:rPr>
              <w:t>Standardowa bateria o pojemności min</w:t>
            </w:r>
            <w:r>
              <w:rPr>
                <w:rFonts w:ascii="Times New Roman" w:hAnsi="Times New Roman"/>
                <w:color w:val="000000" w:themeColor="text1"/>
                <w:sz w:val="20"/>
                <w:szCs w:val="20"/>
                <w:lang w:val="pl-PL"/>
              </w:rPr>
              <w:t>.</w:t>
            </w:r>
            <w:r w:rsidRPr="002E49BB">
              <w:rPr>
                <w:rFonts w:ascii="Times New Roman" w:hAnsi="Times New Roman"/>
                <w:color w:val="000000" w:themeColor="text1"/>
                <w:sz w:val="20"/>
                <w:szCs w:val="20"/>
                <w:lang w:val="pl-PL"/>
              </w:rPr>
              <w:t xml:space="preserve"> 5000 </w:t>
            </w:r>
            <w:proofErr w:type="spellStart"/>
            <w:r w:rsidRPr="002E49BB">
              <w:rPr>
                <w:rFonts w:ascii="Times New Roman" w:hAnsi="Times New Roman"/>
                <w:color w:val="000000" w:themeColor="text1"/>
                <w:sz w:val="20"/>
                <w:szCs w:val="20"/>
                <w:lang w:val="pl-PL"/>
              </w:rPr>
              <w:t>mAh</w:t>
            </w:r>
            <w:proofErr w:type="spellEnd"/>
          </w:p>
        </w:tc>
        <w:tc>
          <w:tcPr>
            <w:tcW w:w="1331" w:type="dxa"/>
            <w:tcBorders>
              <w:top w:val="nil"/>
              <w:left w:val="nil"/>
              <w:bottom w:val="single" w:sz="4" w:space="0" w:color="auto"/>
              <w:right w:val="single" w:sz="4" w:space="0" w:color="auto"/>
            </w:tcBorders>
            <w:shd w:val="clear" w:color="auto" w:fill="EDEDED" w:themeFill="accent3" w:themeFillTint="33"/>
            <w:noWrap/>
            <w:vAlign w:val="center"/>
          </w:tcPr>
          <w:p w:rsidR="00C11055" w:rsidRPr="002E49BB" w:rsidRDefault="00C11055" w:rsidP="00C11055">
            <w:pPr>
              <w:suppressAutoHyphens w:val="0"/>
              <w:jc w:val="center"/>
              <w:rPr>
                <w:color w:val="000000" w:themeColor="text1"/>
                <w:sz w:val="20"/>
                <w:szCs w:val="20"/>
                <w:lang w:eastAsia="pl-PL"/>
              </w:rPr>
            </w:pPr>
            <w:r w:rsidRPr="002E49BB">
              <w:rPr>
                <w:color w:val="000000" w:themeColor="text1"/>
                <w:sz w:val="20"/>
                <w:szCs w:val="20"/>
                <w:lang w:eastAsia="pl-PL"/>
              </w:rPr>
              <w:t>TAK</w:t>
            </w:r>
          </w:p>
          <w:p w:rsidR="00C11055" w:rsidRPr="002E49BB" w:rsidRDefault="00C11055" w:rsidP="00C11055">
            <w:pPr>
              <w:suppressAutoHyphens w:val="0"/>
              <w:jc w:val="center"/>
              <w:rPr>
                <w:color w:val="000000" w:themeColor="text1"/>
                <w:sz w:val="20"/>
                <w:szCs w:val="20"/>
                <w:lang w:eastAsia="pl-PL"/>
              </w:rPr>
            </w:pPr>
            <w:r w:rsidRPr="002E49BB">
              <w:rPr>
                <w:color w:val="000000" w:themeColor="text1"/>
                <w:sz w:val="20"/>
                <w:szCs w:val="20"/>
                <w:lang w:eastAsia="pl-PL"/>
              </w:rPr>
              <w:t>(podać)</w:t>
            </w:r>
          </w:p>
        </w:tc>
        <w:tc>
          <w:tcPr>
            <w:tcW w:w="1331" w:type="dxa"/>
            <w:tcBorders>
              <w:top w:val="nil"/>
              <w:left w:val="nil"/>
              <w:bottom w:val="single" w:sz="4" w:space="0" w:color="auto"/>
              <w:right w:val="single" w:sz="4" w:space="0" w:color="auto"/>
            </w:tcBorders>
            <w:shd w:val="clear" w:color="auto" w:fill="EDEDED" w:themeFill="accent3" w:themeFillTint="33"/>
          </w:tcPr>
          <w:p w:rsidR="00C11055" w:rsidRPr="00ED6B20" w:rsidRDefault="00C11055" w:rsidP="00C11055">
            <w:pPr>
              <w:suppressAutoHyphens w:val="0"/>
              <w:jc w:val="center"/>
              <w:rPr>
                <w:color w:val="000000" w:themeColor="text1"/>
                <w:sz w:val="20"/>
                <w:szCs w:val="20"/>
                <w:lang w:eastAsia="pl-PL"/>
              </w:rPr>
            </w:pPr>
          </w:p>
        </w:tc>
      </w:tr>
      <w:tr w:rsidR="00C11055" w:rsidRPr="00ED6B20" w:rsidTr="001A2A0B">
        <w:trPr>
          <w:trHeight w:val="397"/>
        </w:trPr>
        <w:tc>
          <w:tcPr>
            <w:tcW w:w="883" w:type="dxa"/>
            <w:tcBorders>
              <w:top w:val="nil"/>
              <w:left w:val="single" w:sz="4" w:space="0" w:color="auto"/>
              <w:bottom w:val="single" w:sz="4" w:space="0" w:color="auto"/>
              <w:right w:val="single" w:sz="4" w:space="0" w:color="auto"/>
            </w:tcBorders>
            <w:shd w:val="clear" w:color="000000" w:fill="FFFFFF"/>
            <w:vAlign w:val="center"/>
            <w:hideMark/>
          </w:tcPr>
          <w:p w:rsidR="00C11055" w:rsidRPr="00ED6B20" w:rsidRDefault="00C11055" w:rsidP="00C11055">
            <w:pPr>
              <w:suppressAutoHyphens w:val="0"/>
              <w:jc w:val="center"/>
              <w:rPr>
                <w:color w:val="000000" w:themeColor="text1"/>
                <w:sz w:val="20"/>
                <w:szCs w:val="20"/>
                <w:lang w:eastAsia="pl-PL"/>
              </w:rPr>
            </w:pPr>
            <w:r w:rsidRPr="00ED6B20">
              <w:rPr>
                <w:color w:val="000000" w:themeColor="text1"/>
                <w:sz w:val="20"/>
                <w:szCs w:val="20"/>
                <w:lang w:eastAsia="pl-PL"/>
              </w:rPr>
              <w:t>1.16</w:t>
            </w:r>
          </w:p>
        </w:tc>
        <w:tc>
          <w:tcPr>
            <w:tcW w:w="5235" w:type="dxa"/>
            <w:tcBorders>
              <w:top w:val="nil"/>
              <w:left w:val="nil"/>
              <w:bottom w:val="single" w:sz="4" w:space="0" w:color="auto"/>
              <w:right w:val="single" w:sz="4" w:space="0" w:color="auto"/>
            </w:tcBorders>
            <w:shd w:val="clear" w:color="000000" w:fill="FFFFFF"/>
            <w:vAlign w:val="center"/>
            <w:hideMark/>
          </w:tcPr>
          <w:p w:rsidR="00C11055" w:rsidRPr="002E49BB" w:rsidRDefault="00C11055" w:rsidP="00C11055">
            <w:pPr>
              <w:pStyle w:val="Q0LIT"/>
              <w:jc w:val="both"/>
              <w:rPr>
                <w:rFonts w:ascii="Times New Roman" w:hAnsi="Times New Roman"/>
                <w:color w:val="000000" w:themeColor="text1"/>
                <w:sz w:val="20"/>
                <w:szCs w:val="20"/>
                <w:lang w:val="pl-PL"/>
              </w:rPr>
            </w:pPr>
            <w:r w:rsidRPr="002E49BB">
              <w:rPr>
                <w:rFonts w:ascii="Times New Roman" w:hAnsi="Times New Roman"/>
                <w:color w:val="000000" w:themeColor="text1"/>
                <w:sz w:val="20"/>
                <w:szCs w:val="20"/>
                <w:lang w:val="pl-PL"/>
              </w:rPr>
              <w:t>Tryb Dual SIM (Dwie karty SIM)</w:t>
            </w:r>
          </w:p>
        </w:tc>
        <w:tc>
          <w:tcPr>
            <w:tcW w:w="1331" w:type="dxa"/>
            <w:tcBorders>
              <w:top w:val="nil"/>
              <w:left w:val="nil"/>
              <w:bottom w:val="single" w:sz="4" w:space="0" w:color="auto"/>
              <w:right w:val="single" w:sz="4" w:space="0" w:color="auto"/>
            </w:tcBorders>
            <w:shd w:val="clear" w:color="auto" w:fill="EDEDED" w:themeFill="accent3" w:themeFillTint="33"/>
            <w:noWrap/>
            <w:vAlign w:val="center"/>
            <w:hideMark/>
          </w:tcPr>
          <w:p w:rsidR="00C11055" w:rsidRPr="002E49BB" w:rsidRDefault="00C11055" w:rsidP="00C11055">
            <w:pPr>
              <w:suppressAutoHyphens w:val="0"/>
              <w:jc w:val="center"/>
              <w:rPr>
                <w:color w:val="000000" w:themeColor="text1"/>
                <w:sz w:val="20"/>
                <w:szCs w:val="20"/>
                <w:lang w:eastAsia="pl-PL"/>
              </w:rPr>
            </w:pPr>
            <w:r w:rsidRPr="002E49BB">
              <w:rPr>
                <w:color w:val="000000" w:themeColor="text1"/>
                <w:sz w:val="20"/>
                <w:szCs w:val="20"/>
                <w:lang w:eastAsia="pl-PL"/>
              </w:rPr>
              <w:t>TAK</w:t>
            </w:r>
          </w:p>
        </w:tc>
        <w:tc>
          <w:tcPr>
            <w:tcW w:w="1331" w:type="dxa"/>
            <w:tcBorders>
              <w:top w:val="nil"/>
              <w:left w:val="nil"/>
              <w:bottom w:val="single" w:sz="4" w:space="0" w:color="auto"/>
              <w:right w:val="single" w:sz="4" w:space="0" w:color="auto"/>
            </w:tcBorders>
            <w:shd w:val="clear" w:color="auto" w:fill="EDEDED" w:themeFill="accent3" w:themeFillTint="33"/>
          </w:tcPr>
          <w:p w:rsidR="00C11055" w:rsidRPr="00ED6B20" w:rsidRDefault="00C11055" w:rsidP="00C11055">
            <w:pPr>
              <w:suppressAutoHyphens w:val="0"/>
              <w:jc w:val="center"/>
              <w:rPr>
                <w:color w:val="000000" w:themeColor="text1"/>
                <w:sz w:val="20"/>
                <w:szCs w:val="20"/>
                <w:lang w:eastAsia="pl-PL"/>
              </w:rPr>
            </w:pPr>
          </w:p>
        </w:tc>
      </w:tr>
      <w:tr w:rsidR="00C11055" w:rsidRPr="00ED6B20" w:rsidTr="001A2A0B">
        <w:trPr>
          <w:trHeight w:val="397"/>
        </w:trPr>
        <w:tc>
          <w:tcPr>
            <w:tcW w:w="883" w:type="dxa"/>
            <w:tcBorders>
              <w:top w:val="nil"/>
              <w:left w:val="single" w:sz="4" w:space="0" w:color="auto"/>
              <w:bottom w:val="single" w:sz="4" w:space="0" w:color="auto"/>
              <w:right w:val="single" w:sz="4" w:space="0" w:color="auto"/>
            </w:tcBorders>
            <w:shd w:val="clear" w:color="000000" w:fill="FFFFFF"/>
            <w:vAlign w:val="center"/>
            <w:hideMark/>
          </w:tcPr>
          <w:p w:rsidR="00C11055" w:rsidRPr="00ED6B20" w:rsidRDefault="00C11055" w:rsidP="00C11055">
            <w:pPr>
              <w:suppressAutoHyphens w:val="0"/>
              <w:jc w:val="center"/>
              <w:rPr>
                <w:color w:val="000000" w:themeColor="text1"/>
                <w:sz w:val="20"/>
                <w:szCs w:val="20"/>
                <w:lang w:eastAsia="pl-PL"/>
              </w:rPr>
            </w:pPr>
            <w:r w:rsidRPr="00ED6B20">
              <w:rPr>
                <w:color w:val="000000" w:themeColor="text1"/>
                <w:sz w:val="20"/>
                <w:szCs w:val="20"/>
                <w:lang w:eastAsia="pl-PL"/>
              </w:rPr>
              <w:t>1.17</w:t>
            </w:r>
          </w:p>
        </w:tc>
        <w:tc>
          <w:tcPr>
            <w:tcW w:w="5235" w:type="dxa"/>
            <w:tcBorders>
              <w:top w:val="nil"/>
              <w:left w:val="nil"/>
              <w:bottom w:val="single" w:sz="4" w:space="0" w:color="auto"/>
              <w:right w:val="single" w:sz="4" w:space="0" w:color="auto"/>
            </w:tcBorders>
            <w:shd w:val="clear" w:color="000000" w:fill="FFFFFF"/>
            <w:vAlign w:val="center"/>
            <w:hideMark/>
          </w:tcPr>
          <w:p w:rsidR="00C11055" w:rsidRPr="002E49BB" w:rsidRDefault="00C11055" w:rsidP="00C11055">
            <w:pPr>
              <w:pStyle w:val="Q0LIT"/>
              <w:jc w:val="both"/>
              <w:rPr>
                <w:rFonts w:ascii="Times New Roman" w:hAnsi="Times New Roman"/>
                <w:color w:val="000000" w:themeColor="text1"/>
                <w:sz w:val="20"/>
                <w:szCs w:val="20"/>
                <w:lang w:val="pl-PL"/>
              </w:rPr>
            </w:pPr>
            <w:r w:rsidRPr="002E49BB">
              <w:rPr>
                <w:rFonts w:ascii="Times New Roman" w:hAnsi="Times New Roman"/>
                <w:color w:val="000000" w:themeColor="text1"/>
                <w:sz w:val="20"/>
                <w:szCs w:val="20"/>
                <w:lang w:val="pl-PL"/>
              </w:rPr>
              <w:t>Szybkie ładowanie</w:t>
            </w:r>
          </w:p>
        </w:tc>
        <w:tc>
          <w:tcPr>
            <w:tcW w:w="1331" w:type="dxa"/>
            <w:tcBorders>
              <w:top w:val="nil"/>
              <w:left w:val="nil"/>
              <w:bottom w:val="single" w:sz="4" w:space="0" w:color="auto"/>
              <w:right w:val="single" w:sz="4" w:space="0" w:color="auto"/>
            </w:tcBorders>
            <w:shd w:val="clear" w:color="auto" w:fill="EDEDED" w:themeFill="accent3" w:themeFillTint="33"/>
            <w:vAlign w:val="center"/>
            <w:hideMark/>
          </w:tcPr>
          <w:p w:rsidR="00C11055" w:rsidRPr="002E49BB" w:rsidRDefault="00C11055" w:rsidP="00C11055">
            <w:pPr>
              <w:suppressAutoHyphens w:val="0"/>
              <w:jc w:val="center"/>
              <w:rPr>
                <w:color w:val="000000" w:themeColor="text1"/>
                <w:sz w:val="20"/>
                <w:szCs w:val="20"/>
                <w:lang w:eastAsia="pl-PL"/>
              </w:rPr>
            </w:pPr>
            <w:r w:rsidRPr="002E49BB">
              <w:rPr>
                <w:color w:val="000000" w:themeColor="text1"/>
                <w:sz w:val="20"/>
                <w:szCs w:val="20"/>
                <w:lang w:eastAsia="pl-PL"/>
              </w:rPr>
              <w:t>TAK</w:t>
            </w:r>
          </w:p>
        </w:tc>
        <w:tc>
          <w:tcPr>
            <w:tcW w:w="1331" w:type="dxa"/>
            <w:tcBorders>
              <w:top w:val="nil"/>
              <w:left w:val="nil"/>
              <w:bottom w:val="single" w:sz="4" w:space="0" w:color="auto"/>
              <w:right w:val="single" w:sz="4" w:space="0" w:color="auto"/>
            </w:tcBorders>
            <w:shd w:val="clear" w:color="auto" w:fill="EDEDED" w:themeFill="accent3" w:themeFillTint="33"/>
          </w:tcPr>
          <w:p w:rsidR="00C11055" w:rsidRPr="00ED6B20" w:rsidRDefault="00C11055" w:rsidP="00C11055">
            <w:pPr>
              <w:suppressAutoHyphens w:val="0"/>
              <w:jc w:val="center"/>
              <w:rPr>
                <w:color w:val="000000" w:themeColor="text1"/>
                <w:sz w:val="20"/>
                <w:szCs w:val="20"/>
                <w:lang w:eastAsia="pl-PL"/>
              </w:rPr>
            </w:pPr>
          </w:p>
        </w:tc>
      </w:tr>
    </w:tbl>
    <w:p w:rsidR="0032280F" w:rsidRPr="00C11055" w:rsidRDefault="0032280F" w:rsidP="00C11055">
      <w:pPr>
        <w:tabs>
          <w:tab w:val="left" w:pos="1104"/>
        </w:tabs>
        <w:rPr>
          <w:sz w:val="20"/>
          <w:szCs w:val="20"/>
          <w:lang w:eastAsia="pl-PL"/>
        </w:rPr>
      </w:pPr>
    </w:p>
    <w:sectPr w:rsidR="0032280F" w:rsidRPr="00C11055"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D25" w:rsidRDefault="001E4D25" w:rsidP="00A61C5D">
      <w:r>
        <w:separator/>
      </w:r>
    </w:p>
  </w:endnote>
  <w:endnote w:type="continuationSeparator" w:id="0">
    <w:p w:rsidR="001E4D25" w:rsidRDefault="001E4D25"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altName w:val="Times New Roman"/>
    <w:charset w:val="00"/>
    <w:family w:val="roman"/>
    <w:pitch w:val="variable"/>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D25" w:rsidRDefault="001E4D25">
    <w:pPr>
      <w:pStyle w:val="Stopka"/>
      <w:jc w:val="right"/>
    </w:pPr>
    <w:r>
      <w:fldChar w:fldCharType="begin"/>
    </w:r>
    <w:r>
      <w:instrText>PAGE   \* MERGEFORMAT</w:instrText>
    </w:r>
    <w:r>
      <w:fldChar w:fldCharType="separate"/>
    </w:r>
    <w:r w:rsidR="00B96341">
      <w:rPr>
        <w:noProof/>
      </w:rPr>
      <w:t>14</w:t>
    </w:r>
    <w:r>
      <w:fldChar w:fldCharType="end"/>
    </w:r>
  </w:p>
  <w:p w:rsidR="001E4D25" w:rsidRDefault="001E4D2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D25" w:rsidRDefault="001E4D25" w:rsidP="00A61C5D">
      <w:r>
        <w:separator/>
      </w:r>
    </w:p>
  </w:footnote>
  <w:footnote w:type="continuationSeparator" w:id="0">
    <w:p w:rsidR="001E4D25" w:rsidRDefault="001E4D25"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9"/>
    <w:multiLevelType w:val="multilevel"/>
    <w:tmpl w:val="4F249A7E"/>
    <w:lvl w:ilvl="0">
      <w:start w:val="1"/>
      <w:numFmt w:val="decimal"/>
      <w:lvlText w:val="%1."/>
      <w:lvlJc w:val="left"/>
      <w:pPr>
        <w:tabs>
          <w:tab w:val="num" w:pos="0"/>
        </w:tabs>
        <w:ind w:left="360" w:hanging="360"/>
      </w:pPr>
      <w:rPr>
        <w:rFonts w:hint="default"/>
        <w:bCs/>
        <w:i w:val="0"/>
        <w:iCs w:val="0"/>
        <w:sz w:val="20"/>
        <w:szCs w:val="20"/>
      </w:rPr>
    </w:lvl>
    <w:lvl w:ilvl="1">
      <w:start w:val="1"/>
      <w:numFmt w:val="lowerLetter"/>
      <w:lvlText w:val="%2."/>
      <w:lvlJc w:val="left"/>
      <w:pPr>
        <w:tabs>
          <w:tab w:val="num" w:pos="-142"/>
        </w:tabs>
        <w:ind w:left="938" w:hanging="360"/>
      </w:pPr>
      <w:rPr>
        <w:rFonts w:hint="default"/>
      </w:rPr>
    </w:lvl>
    <w:lvl w:ilvl="2">
      <w:start w:val="1"/>
      <w:numFmt w:val="lowerRoman"/>
      <w:lvlText w:val="%3."/>
      <w:lvlJc w:val="right"/>
      <w:pPr>
        <w:tabs>
          <w:tab w:val="num" w:pos="-142"/>
        </w:tabs>
        <w:ind w:left="1658" w:hanging="180"/>
      </w:pPr>
      <w:rPr>
        <w:rFonts w:hint="default"/>
      </w:rPr>
    </w:lvl>
    <w:lvl w:ilvl="3">
      <w:start w:val="1"/>
      <w:numFmt w:val="decimal"/>
      <w:lvlText w:val="%4."/>
      <w:lvlJc w:val="left"/>
      <w:pPr>
        <w:tabs>
          <w:tab w:val="num" w:pos="-142"/>
        </w:tabs>
        <w:ind w:left="2378" w:hanging="360"/>
      </w:pPr>
      <w:rPr>
        <w:rFonts w:hint="default"/>
      </w:rPr>
    </w:lvl>
    <w:lvl w:ilvl="4">
      <w:start w:val="1"/>
      <w:numFmt w:val="lowerLetter"/>
      <w:lvlText w:val="%5."/>
      <w:lvlJc w:val="left"/>
      <w:pPr>
        <w:tabs>
          <w:tab w:val="num" w:pos="-142"/>
        </w:tabs>
        <w:ind w:left="3098" w:hanging="360"/>
      </w:pPr>
      <w:rPr>
        <w:rFonts w:hint="default"/>
      </w:rPr>
    </w:lvl>
    <w:lvl w:ilvl="5">
      <w:start w:val="1"/>
      <w:numFmt w:val="lowerRoman"/>
      <w:lvlText w:val="%6."/>
      <w:lvlJc w:val="right"/>
      <w:pPr>
        <w:tabs>
          <w:tab w:val="num" w:pos="-142"/>
        </w:tabs>
        <w:ind w:left="3818" w:hanging="180"/>
      </w:pPr>
      <w:rPr>
        <w:rFonts w:hint="default"/>
      </w:rPr>
    </w:lvl>
    <w:lvl w:ilvl="6">
      <w:start w:val="1"/>
      <w:numFmt w:val="decimal"/>
      <w:lvlText w:val="%7."/>
      <w:lvlJc w:val="left"/>
      <w:pPr>
        <w:tabs>
          <w:tab w:val="num" w:pos="-142"/>
        </w:tabs>
        <w:ind w:left="4538" w:hanging="360"/>
      </w:pPr>
      <w:rPr>
        <w:rFonts w:hint="default"/>
      </w:rPr>
    </w:lvl>
    <w:lvl w:ilvl="7">
      <w:start w:val="1"/>
      <w:numFmt w:val="lowerLetter"/>
      <w:lvlText w:val="%8."/>
      <w:lvlJc w:val="left"/>
      <w:pPr>
        <w:tabs>
          <w:tab w:val="num" w:pos="-142"/>
        </w:tabs>
        <w:ind w:left="5258" w:hanging="360"/>
      </w:pPr>
      <w:rPr>
        <w:rFonts w:hint="default"/>
      </w:rPr>
    </w:lvl>
    <w:lvl w:ilvl="8">
      <w:start w:val="1"/>
      <w:numFmt w:val="lowerRoman"/>
      <w:lvlText w:val="%9."/>
      <w:lvlJc w:val="right"/>
      <w:pPr>
        <w:tabs>
          <w:tab w:val="num" w:pos="-142"/>
        </w:tabs>
        <w:ind w:left="5978" w:hanging="180"/>
      </w:pPr>
      <w:rPr>
        <w:rFonts w:hint="default"/>
      </w:rPr>
    </w:lvl>
  </w:abstractNum>
  <w:abstractNum w:abstractNumId="5"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8"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4" w15:restartNumberingAfterBreak="0">
    <w:nsid w:val="00CB2885"/>
    <w:multiLevelType w:val="hybridMultilevel"/>
    <w:tmpl w:val="0F8812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54A264E"/>
    <w:multiLevelType w:val="hybridMultilevel"/>
    <w:tmpl w:val="5F56C09C"/>
    <w:lvl w:ilvl="0" w:tplc="04150017">
      <w:start w:val="1"/>
      <w:numFmt w:val="lowerLetter"/>
      <w:lvlText w:val="%1)"/>
      <w:lvlJc w:val="left"/>
      <w:pPr>
        <w:ind w:left="699" w:hanging="360"/>
      </w:pPr>
    </w:lvl>
    <w:lvl w:ilvl="1" w:tplc="04150019" w:tentative="1">
      <w:start w:val="1"/>
      <w:numFmt w:val="lowerLetter"/>
      <w:lvlText w:val="%2."/>
      <w:lvlJc w:val="left"/>
      <w:pPr>
        <w:ind w:left="1419" w:hanging="360"/>
      </w:pPr>
    </w:lvl>
    <w:lvl w:ilvl="2" w:tplc="0415001B" w:tentative="1">
      <w:start w:val="1"/>
      <w:numFmt w:val="lowerRoman"/>
      <w:lvlText w:val="%3."/>
      <w:lvlJc w:val="right"/>
      <w:pPr>
        <w:ind w:left="2139" w:hanging="180"/>
      </w:pPr>
    </w:lvl>
    <w:lvl w:ilvl="3" w:tplc="0415000F" w:tentative="1">
      <w:start w:val="1"/>
      <w:numFmt w:val="decimal"/>
      <w:lvlText w:val="%4."/>
      <w:lvlJc w:val="left"/>
      <w:pPr>
        <w:ind w:left="2859" w:hanging="360"/>
      </w:pPr>
    </w:lvl>
    <w:lvl w:ilvl="4" w:tplc="04150019" w:tentative="1">
      <w:start w:val="1"/>
      <w:numFmt w:val="lowerLetter"/>
      <w:lvlText w:val="%5."/>
      <w:lvlJc w:val="left"/>
      <w:pPr>
        <w:ind w:left="3579" w:hanging="360"/>
      </w:pPr>
    </w:lvl>
    <w:lvl w:ilvl="5" w:tplc="0415001B" w:tentative="1">
      <w:start w:val="1"/>
      <w:numFmt w:val="lowerRoman"/>
      <w:lvlText w:val="%6."/>
      <w:lvlJc w:val="right"/>
      <w:pPr>
        <w:ind w:left="4299" w:hanging="180"/>
      </w:pPr>
    </w:lvl>
    <w:lvl w:ilvl="6" w:tplc="0415000F" w:tentative="1">
      <w:start w:val="1"/>
      <w:numFmt w:val="decimal"/>
      <w:lvlText w:val="%7."/>
      <w:lvlJc w:val="left"/>
      <w:pPr>
        <w:ind w:left="5019" w:hanging="360"/>
      </w:pPr>
    </w:lvl>
    <w:lvl w:ilvl="7" w:tplc="04150019" w:tentative="1">
      <w:start w:val="1"/>
      <w:numFmt w:val="lowerLetter"/>
      <w:lvlText w:val="%8."/>
      <w:lvlJc w:val="left"/>
      <w:pPr>
        <w:ind w:left="5739" w:hanging="360"/>
      </w:pPr>
    </w:lvl>
    <w:lvl w:ilvl="8" w:tplc="0415001B" w:tentative="1">
      <w:start w:val="1"/>
      <w:numFmt w:val="lowerRoman"/>
      <w:lvlText w:val="%9."/>
      <w:lvlJc w:val="right"/>
      <w:pPr>
        <w:ind w:left="6459" w:hanging="180"/>
      </w:pPr>
    </w:lvl>
  </w:abstractNum>
  <w:abstractNum w:abstractNumId="17" w15:restartNumberingAfterBreak="0">
    <w:nsid w:val="05862218"/>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18" w15:restartNumberingAfterBreak="0">
    <w:nsid w:val="060056C3"/>
    <w:multiLevelType w:val="hybridMultilevel"/>
    <w:tmpl w:val="118C7C0A"/>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7242F7D"/>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20" w15:restartNumberingAfterBreak="0">
    <w:nsid w:val="0AC26C6B"/>
    <w:multiLevelType w:val="hybridMultilevel"/>
    <w:tmpl w:val="0F8812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720B87"/>
    <w:multiLevelType w:val="hybridMultilevel"/>
    <w:tmpl w:val="DD20B4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A622D4"/>
    <w:multiLevelType w:val="hybridMultilevel"/>
    <w:tmpl w:val="A068672C"/>
    <w:lvl w:ilvl="0" w:tplc="E918DE8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13282A36"/>
    <w:multiLevelType w:val="hybridMultilevel"/>
    <w:tmpl w:val="070A54E0"/>
    <w:lvl w:ilvl="0" w:tplc="04150017">
      <w:start w:val="1"/>
      <w:numFmt w:val="lowerLetter"/>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B0A0A9A"/>
    <w:multiLevelType w:val="hybridMultilevel"/>
    <w:tmpl w:val="BC8A894A"/>
    <w:lvl w:ilvl="0" w:tplc="3F982A72">
      <w:start w:val="1"/>
      <w:numFmt w:val="lowerLetter"/>
      <w:lvlText w:val="%1)"/>
      <w:lvlJc w:val="left"/>
      <w:pPr>
        <w:ind w:left="720" w:hanging="360"/>
      </w:pPr>
      <w:rPr>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DF16574"/>
    <w:multiLevelType w:val="multilevel"/>
    <w:tmpl w:val="76F2B35C"/>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Calibri"/>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1FB17B44"/>
    <w:multiLevelType w:val="multilevel"/>
    <w:tmpl w:val="9E5463CC"/>
    <w:lvl w:ilvl="0">
      <w:start w:val="1"/>
      <w:numFmt w:val="decimal"/>
      <w:lvlText w:val="%1."/>
      <w:lvlJc w:val="left"/>
      <w:pPr>
        <w:tabs>
          <w:tab w:val="num" w:pos="0"/>
        </w:tabs>
        <w:ind w:left="360" w:hanging="360"/>
      </w:pPr>
      <w:rPr>
        <w:rFonts w:ascii="Times New Roman" w:hAnsi="Times New Roman" w:cs="Times New Roman" w:hint="default"/>
        <w:b w:val="0"/>
        <w:color w:val="000000" w:themeColor="text1"/>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21BD77C9"/>
    <w:multiLevelType w:val="hybridMultilevel"/>
    <w:tmpl w:val="ED28E05E"/>
    <w:lvl w:ilvl="0" w:tplc="0B9E21B2">
      <w:start w:val="1"/>
      <w:numFmt w:val="lowerLetter"/>
      <w:lvlText w:val="%1)"/>
      <w:lvlJc w:val="left"/>
      <w:pPr>
        <w:ind w:left="1122" w:hanging="360"/>
      </w:pPr>
      <w:rPr>
        <w:sz w:val="20"/>
        <w:szCs w:val="20"/>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32" w15:restartNumberingAfterBreak="0">
    <w:nsid w:val="22F13965"/>
    <w:multiLevelType w:val="multilevel"/>
    <w:tmpl w:val="9E5463CC"/>
    <w:lvl w:ilvl="0">
      <w:start w:val="1"/>
      <w:numFmt w:val="decimal"/>
      <w:lvlText w:val="%1."/>
      <w:lvlJc w:val="left"/>
      <w:pPr>
        <w:tabs>
          <w:tab w:val="num" w:pos="0"/>
        </w:tabs>
        <w:ind w:left="360" w:hanging="360"/>
      </w:pPr>
      <w:rPr>
        <w:rFonts w:ascii="Times New Roman" w:hAnsi="Times New Roman" w:cs="Times New Roman" w:hint="default"/>
        <w:b w:val="0"/>
        <w:color w:val="000000" w:themeColor="text1"/>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4"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323844D8"/>
    <w:multiLevelType w:val="hybridMultilevel"/>
    <w:tmpl w:val="5B02F13C"/>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31D1F5E"/>
    <w:multiLevelType w:val="hybridMultilevel"/>
    <w:tmpl w:val="019E41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55529E6"/>
    <w:multiLevelType w:val="hybridMultilevel"/>
    <w:tmpl w:val="3BB041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38F011FD"/>
    <w:multiLevelType w:val="hybridMultilevel"/>
    <w:tmpl w:val="61988438"/>
    <w:lvl w:ilvl="0" w:tplc="E918DE80">
      <w:start w:val="1"/>
      <w:numFmt w:val="bullet"/>
      <w:lvlText w:val=""/>
      <w:lvlJc w:val="left"/>
      <w:pPr>
        <w:ind w:left="695" w:hanging="360"/>
      </w:pPr>
      <w:rPr>
        <w:rFonts w:ascii="Symbol" w:hAnsi="Symbol" w:hint="default"/>
        <w:b w:val="0"/>
      </w:rPr>
    </w:lvl>
    <w:lvl w:ilvl="1" w:tplc="04150003" w:tentative="1">
      <w:start w:val="1"/>
      <w:numFmt w:val="bullet"/>
      <w:lvlText w:val="o"/>
      <w:lvlJc w:val="left"/>
      <w:pPr>
        <w:ind w:left="1415" w:hanging="360"/>
      </w:pPr>
      <w:rPr>
        <w:rFonts w:ascii="Courier New" w:hAnsi="Courier New" w:cs="Courier New" w:hint="default"/>
      </w:rPr>
    </w:lvl>
    <w:lvl w:ilvl="2" w:tplc="04150005" w:tentative="1">
      <w:start w:val="1"/>
      <w:numFmt w:val="bullet"/>
      <w:lvlText w:val=""/>
      <w:lvlJc w:val="left"/>
      <w:pPr>
        <w:ind w:left="2135" w:hanging="360"/>
      </w:pPr>
      <w:rPr>
        <w:rFonts w:ascii="Wingdings" w:hAnsi="Wingdings" w:hint="default"/>
      </w:rPr>
    </w:lvl>
    <w:lvl w:ilvl="3" w:tplc="04150001" w:tentative="1">
      <w:start w:val="1"/>
      <w:numFmt w:val="bullet"/>
      <w:lvlText w:val=""/>
      <w:lvlJc w:val="left"/>
      <w:pPr>
        <w:ind w:left="2855" w:hanging="360"/>
      </w:pPr>
      <w:rPr>
        <w:rFonts w:ascii="Symbol" w:hAnsi="Symbol" w:hint="default"/>
      </w:rPr>
    </w:lvl>
    <w:lvl w:ilvl="4" w:tplc="04150003" w:tentative="1">
      <w:start w:val="1"/>
      <w:numFmt w:val="bullet"/>
      <w:lvlText w:val="o"/>
      <w:lvlJc w:val="left"/>
      <w:pPr>
        <w:ind w:left="3575" w:hanging="360"/>
      </w:pPr>
      <w:rPr>
        <w:rFonts w:ascii="Courier New" w:hAnsi="Courier New" w:cs="Courier New" w:hint="default"/>
      </w:rPr>
    </w:lvl>
    <w:lvl w:ilvl="5" w:tplc="04150005" w:tentative="1">
      <w:start w:val="1"/>
      <w:numFmt w:val="bullet"/>
      <w:lvlText w:val=""/>
      <w:lvlJc w:val="left"/>
      <w:pPr>
        <w:ind w:left="4295" w:hanging="360"/>
      </w:pPr>
      <w:rPr>
        <w:rFonts w:ascii="Wingdings" w:hAnsi="Wingdings" w:hint="default"/>
      </w:rPr>
    </w:lvl>
    <w:lvl w:ilvl="6" w:tplc="04150001" w:tentative="1">
      <w:start w:val="1"/>
      <w:numFmt w:val="bullet"/>
      <w:lvlText w:val=""/>
      <w:lvlJc w:val="left"/>
      <w:pPr>
        <w:ind w:left="5015" w:hanging="360"/>
      </w:pPr>
      <w:rPr>
        <w:rFonts w:ascii="Symbol" w:hAnsi="Symbol" w:hint="default"/>
      </w:rPr>
    </w:lvl>
    <w:lvl w:ilvl="7" w:tplc="04150003" w:tentative="1">
      <w:start w:val="1"/>
      <w:numFmt w:val="bullet"/>
      <w:lvlText w:val="o"/>
      <w:lvlJc w:val="left"/>
      <w:pPr>
        <w:ind w:left="5735" w:hanging="360"/>
      </w:pPr>
      <w:rPr>
        <w:rFonts w:ascii="Courier New" w:hAnsi="Courier New" w:cs="Courier New" w:hint="default"/>
      </w:rPr>
    </w:lvl>
    <w:lvl w:ilvl="8" w:tplc="04150005" w:tentative="1">
      <w:start w:val="1"/>
      <w:numFmt w:val="bullet"/>
      <w:lvlText w:val=""/>
      <w:lvlJc w:val="left"/>
      <w:pPr>
        <w:ind w:left="6455" w:hanging="360"/>
      </w:pPr>
      <w:rPr>
        <w:rFonts w:ascii="Wingdings" w:hAnsi="Wingdings" w:hint="default"/>
      </w:rPr>
    </w:lvl>
  </w:abstractNum>
  <w:abstractNum w:abstractNumId="39" w15:restartNumberingAfterBreak="0">
    <w:nsid w:val="3A004FE7"/>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40" w15:restartNumberingAfterBreak="0">
    <w:nsid w:val="3F2D65F9"/>
    <w:multiLevelType w:val="hybridMultilevel"/>
    <w:tmpl w:val="BEA696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47A25952"/>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43"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F2B5AD9"/>
    <w:multiLevelType w:val="hybridMultilevel"/>
    <w:tmpl w:val="223CDA74"/>
    <w:lvl w:ilvl="0" w:tplc="A60CC2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267BF9"/>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241605A"/>
    <w:multiLevelType w:val="multilevel"/>
    <w:tmpl w:val="76F2B35C"/>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Calibri"/>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7"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48" w15:restartNumberingAfterBreak="0">
    <w:nsid w:val="56832E80"/>
    <w:multiLevelType w:val="hybridMultilevel"/>
    <w:tmpl w:val="4DC030AC"/>
    <w:lvl w:ilvl="0" w:tplc="04150017">
      <w:start w:val="1"/>
      <w:numFmt w:val="lowerLetter"/>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629775DD"/>
    <w:multiLevelType w:val="hybridMultilevel"/>
    <w:tmpl w:val="6C8A40FE"/>
    <w:lvl w:ilvl="0" w:tplc="04150017">
      <w:start w:val="1"/>
      <w:numFmt w:val="lowerLetter"/>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42A68BA"/>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8BF4568"/>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53" w15:restartNumberingAfterBreak="0">
    <w:nsid w:val="69664268"/>
    <w:multiLevelType w:val="hybridMultilevel"/>
    <w:tmpl w:val="850C86FC"/>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AA222D5"/>
    <w:multiLevelType w:val="multilevel"/>
    <w:tmpl w:val="772C3002"/>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0DA39B4"/>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4733799"/>
    <w:multiLevelType w:val="multilevel"/>
    <w:tmpl w:val="16DC3B1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757A257B"/>
    <w:multiLevelType w:val="hybridMultilevel"/>
    <w:tmpl w:val="D5B635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7F12182"/>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7924372F"/>
    <w:multiLevelType w:val="hybridMultilevel"/>
    <w:tmpl w:val="3E1C170A"/>
    <w:lvl w:ilvl="0" w:tplc="29A2A99C">
      <w:start w:val="1"/>
      <w:numFmt w:val="decimal"/>
      <w:lvlText w:val="%1."/>
      <w:lvlJc w:val="left"/>
      <w:pPr>
        <w:ind w:left="720" w:hanging="360"/>
      </w:pPr>
      <w:rPr>
        <w:rFonts w:ascii="Times New Roman" w:eastAsia="Times New Roman" w:hAnsi="Times New Roman"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3" w15:restartNumberingAfterBreak="0">
    <w:nsid w:val="7B263807"/>
    <w:multiLevelType w:val="hybridMultilevel"/>
    <w:tmpl w:val="5B9C0010"/>
    <w:lvl w:ilvl="0" w:tplc="AB8483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F03601F"/>
    <w:multiLevelType w:val="multilevel"/>
    <w:tmpl w:val="16DC3B1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4"/>
  </w:num>
  <w:num w:numId="2">
    <w:abstractNumId w:val="49"/>
  </w:num>
  <w:num w:numId="3">
    <w:abstractNumId w:val="41"/>
  </w:num>
  <w:num w:numId="4">
    <w:abstractNumId w:val="22"/>
  </w:num>
  <w:num w:numId="5">
    <w:abstractNumId w:val="15"/>
  </w:num>
  <w:num w:numId="6">
    <w:abstractNumId w:val="31"/>
  </w:num>
  <w:num w:numId="7">
    <w:abstractNumId w:val="36"/>
  </w:num>
  <w:num w:numId="8">
    <w:abstractNumId w:val="62"/>
  </w:num>
  <w:num w:numId="9">
    <w:abstractNumId w:val="13"/>
  </w:num>
  <w:num w:numId="10">
    <w:abstractNumId w:val="33"/>
  </w:num>
  <w:num w:numId="11">
    <w:abstractNumId w:val="23"/>
  </w:num>
  <w:num w:numId="12">
    <w:abstractNumId w:val="56"/>
  </w:num>
  <w:num w:numId="13">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4">
    <w:abstractNumId w:val="34"/>
  </w:num>
  <w:num w:numId="15">
    <w:abstractNumId w:val="53"/>
  </w:num>
  <w:num w:numId="16">
    <w:abstractNumId w:val="54"/>
  </w:num>
  <w:num w:numId="17">
    <w:abstractNumId w:val="0"/>
    <w:lvlOverride w:ilvl="0">
      <w:lvl w:ilvl="0">
        <w:start w:val="1"/>
        <w:numFmt w:val="bullet"/>
        <w:lvlText w:val=""/>
        <w:lvlJc w:val="left"/>
        <w:pPr>
          <w:ind w:left="720" w:hanging="360"/>
        </w:pPr>
        <w:rPr>
          <w:rFonts w:ascii="Symbol" w:hAnsi="Symbol" w:hint="default"/>
        </w:rPr>
      </w:lvl>
    </w:lvlOverride>
  </w:num>
  <w:num w:numId="18">
    <w:abstractNumId w:val="44"/>
  </w:num>
  <w:num w:numId="19">
    <w:abstractNumId w:val="25"/>
  </w:num>
  <w:num w:numId="20">
    <w:abstractNumId w:val="59"/>
  </w:num>
  <w:num w:numId="21">
    <w:abstractNumId w:val="47"/>
  </w:num>
  <w:num w:numId="22">
    <w:abstractNumId w:val="43"/>
  </w:num>
  <w:num w:numId="23">
    <w:abstractNumId w:val="28"/>
  </w:num>
  <w:num w:numId="24">
    <w:abstractNumId w:val="18"/>
  </w:num>
  <w:num w:numId="25">
    <w:abstractNumId w:val="17"/>
  </w:num>
  <w:num w:numId="26">
    <w:abstractNumId w:val="39"/>
  </w:num>
  <w:num w:numId="27">
    <w:abstractNumId w:val="55"/>
  </w:num>
  <w:num w:numId="28">
    <w:abstractNumId w:val="21"/>
  </w:num>
  <w:num w:numId="29">
    <w:abstractNumId w:val="30"/>
  </w:num>
  <w:num w:numId="30">
    <w:abstractNumId w:val="46"/>
  </w:num>
  <w:num w:numId="31">
    <w:abstractNumId w:val="20"/>
  </w:num>
  <w:num w:numId="32">
    <w:abstractNumId w:val="16"/>
  </w:num>
  <w:num w:numId="33">
    <w:abstractNumId w:val="50"/>
  </w:num>
  <w:num w:numId="34">
    <w:abstractNumId w:val="40"/>
  </w:num>
  <w:num w:numId="35">
    <w:abstractNumId w:val="37"/>
  </w:num>
  <w:num w:numId="36">
    <w:abstractNumId w:val="24"/>
  </w:num>
  <w:num w:numId="37">
    <w:abstractNumId w:val="14"/>
  </w:num>
  <w:num w:numId="38">
    <w:abstractNumId w:val="52"/>
  </w:num>
  <w:num w:numId="39">
    <w:abstractNumId w:val="42"/>
  </w:num>
  <w:num w:numId="40">
    <w:abstractNumId w:val="61"/>
  </w:num>
  <w:num w:numId="41">
    <w:abstractNumId w:val="63"/>
  </w:num>
  <w:num w:numId="42">
    <w:abstractNumId w:val="45"/>
  </w:num>
  <w:num w:numId="43">
    <w:abstractNumId w:val="35"/>
  </w:num>
  <w:num w:numId="44">
    <w:abstractNumId w:val="51"/>
  </w:num>
  <w:num w:numId="45">
    <w:abstractNumId w:val="58"/>
  </w:num>
  <w:num w:numId="46">
    <w:abstractNumId w:val="19"/>
  </w:num>
  <w:num w:numId="47">
    <w:abstractNumId w:val="48"/>
  </w:num>
  <w:num w:numId="48">
    <w:abstractNumId w:val="60"/>
  </w:num>
  <w:num w:numId="49">
    <w:abstractNumId w:val="32"/>
  </w:num>
  <w:num w:numId="50">
    <w:abstractNumId w:val="29"/>
  </w:num>
  <w:num w:numId="51">
    <w:abstractNumId w:val="27"/>
  </w:num>
  <w:num w:numId="52">
    <w:abstractNumId w:val="4"/>
  </w:num>
  <w:num w:numId="53">
    <w:abstractNumId w:val="38"/>
  </w:num>
  <w:num w:numId="54">
    <w:abstractNumId w:val="26"/>
  </w:num>
  <w:num w:numId="55">
    <w:abstractNumId w:val="5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07BAD"/>
    <w:rsid w:val="0003192A"/>
    <w:rsid w:val="0004293E"/>
    <w:rsid w:val="0004545D"/>
    <w:rsid w:val="0004571B"/>
    <w:rsid w:val="00047A39"/>
    <w:rsid w:val="0006295A"/>
    <w:rsid w:val="00066A88"/>
    <w:rsid w:val="00071800"/>
    <w:rsid w:val="0008410A"/>
    <w:rsid w:val="00087CD5"/>
    <w:rsid w:val="0009273A"/>
    <w:rsid w:val="000B16DA"/>
    <w:rsid w:val="000B6BD4"/>
    <w:rsid w:val="000C4ADB"/>
    <w:rsid w:val="000D15E9"/>
    <w:rsid w:val="000D3300"/>
    <w:rsid w:val="000D3A0A"/>
    <w:rsid w:val="000E32D3"/>
    <w:rsid w:val="000F08B1"/>
    <w:rsid w:val="000F56EA"/>
    <w:rsid w:val="000F5DBF"/>
    <w:rsid w:val="000F6F0B"/>
    <w:rsid w:val="000F72CE"/>
    <w:rsid w:val="00102A7D"/>
    <w:rsid w:val="001107E9"/>
    <w:rsid w:val="00110C72"/>
    <w:rsid w:val="00111DD3"/>
    <w:rsid w:val="00115725"/>
    <w:rsid w:val="00121B29"/>
    <w:rsid w:val="00122230"/>
    <w:rsid w:val="00131955"/>
    <w:rsid w:val="0013258B"/>
    <w:rsid w:val="001331AA"/>
    <w:rsid w:val="00150914"/>
    <w:rsid w:val="001519C4"/>
    <w:rsid w:val="0015230D"/>
    <w:rsid w:val="001625F9"/>
    <w:rsid w:val="0016359F"/>
    <w:rsid w:val="00163A92"/>
    <w:rsid w:val="00165ED4"/>
    <w:rsid w:val="00166FFF"/>
    <w:rsid w:val="0017528A"/>
    <w:rsid w:val="0017789E"/>
    <w:rsid w:val="001804CC"/>
    <w:rsid w:val="00180FBE"/>
    <w:rsid w:val="00181369"/>
    <w:rsid w:val="001837D7"/>
    <w:rsid w:val="00185BC7"/>
    <w:rsid w:val="0018639B"/>
    <w:rsid w:val="00195D80"/>
    <w:rsid w:val="00195E01"/>
    <w:rsid w:val="001A5ACE"/>
    <w:rsid w:val="001B34B5"/>
    <w:rsid w:val="001C4C1E"/>
    <w:rsid w:val="001D40E3"/>
    <w:rsid w:val="001D5723"/>
    <w:rsid w:val="001D7597"/>
    <w:rsid w:val="001E34CA"/>
    <w:rsid w:val="001E4D25"/>
    <w:rsid w:val="001F0B2F"/>
    <w:rsid w:val="001F0C47"/>
    <w:rsid w:val="001F192A"/>
    <w:rsid w:val="002033C6"/>
    <w:rsid w:val="00203656"/>
    <w:rsid w:val="002040C8"/>
    <w:rsid w:val="00204B2D"/>
    <w:rsid w:val="00207BE9"/>
    <w:rsid w:val="00210C76"/>
    <w:rsid w:val="00215E3C"/>
    <w:rsid w:val="00220A05"/>
    <w:rsid w:val="00221D09"/>
    <w:rsid w:val="00232EB5"/>
    <w:rsid w:val="0023380E"/>
    <w:rsid w:val="00233FA7"/>
    <w:rsid w:val="00235687"/>
    <w:rsid w:val="00243255"/>
    <w:rsid w:val="00246747"/>
    <w:rsid w:val="002507AB"/>
    <w:rsid w:val="002520FB"/>
    <w:rsid w:val="00257177"/>
    <w:rsid w:val="002626F5"/>
    <w:rsid w:val="00264BC0"/>
    <w:rsid w:val="00271A65"/>
    <w:rsid w:val="002751E3"/>
    <w:rsid w:val="002771C4"/>
    <w:rsid w:val="0028128B"/>
    <w:rsid w:val="00282056"/>
    <w:rsid w:val="00282F66"/>
    <w:rsid w:val="00284F29"/>
    <w:rsid w:val="002869BC"/>
    <w:rsid w:val="00296D67"/>
    <w:rsid w:val="002A39ED"/>
    <w:rsid w:val="002A75D8"/>
    <w:rsid w:val="002B064A"/>
    <w:rsid w:val="002B1EEF"/>
    <w:rsid w:val="002B1FE3"/>
    <w:rsid w:val="002B2F56"/>
    <w:rsid w:val="002B4038"/>
    <w:rsid w:val="002B789E"/>
    <w:rsid w:val="002C0A89"/>
    <w:rsid w:val="002C1770"/>
    <w:rsid w:val="002C3219"/>
    <w:rsid w:val="002C786B"/>
    <w:rsid w:val="002D2BAD"/>
    <w:rsid w:val="002D6038"/>
    <w:rsid w:val="002D6F37"/>
    <w:rsid w:val="002E0A06"/>
    <w:rsid w:val="002E0EAC"/>
    <w:rsid w:val="002E49BB"/>
    <w:rsid w:val="002E6831"/>
    <w:rsid w:val="002F1933"/>
    <w:rsid w:val="002F6A08"/>
    <w:rsid w:val="002F78F9"/>
    <w:rsid w:val="003005F2"/>
    <w:rsid w:val="00302DD9"/>
    <w:rsid w:val="00305BA4"/>
    <w:rsid w:val="00306AE3"/>
    <w:rsid w:val="00306CFD"/>
    <w:rsid w:val="003125CD"/>
    <w:rsid w:val="00315700"/>
    <w:rsid w:val="003165A8"/>
    <w:rsid w:val="00317F9C"/>
    <w:rsid w:val="0032071F"/>
    <w:rsid w:val="00320CBC"/>
    <w:rsid w:val="0032280F"/>
    <w:rsid w:val="00323A9E"/>
    <w:rsid w:val="0032520E"/>
    <w:rsid w:val="0033427E"/>
    <w:rsid w:val="00337529"/>
    <w:rsid w:val="0033764F"/>
    <w:rsid w:val="003419E7"/>
    <w:rsid w:val="00343076"/>
    <w:rsid w:val="00343956"/>
    <w:rsid w:val="0035302A"/>
    <w:rsid w:val="003558E7"/>
    <w:rsid w:val="003602D6"/>
    <w:rsid w:val="00366E5B"/>
    <w:rsid w:val="00372B9C"/>
    <w:rsid w:val="00373E0E"/>
    <w:rsid w:val="003744C0"/>
    <w:rsid w:val="00376FC8"/>
    <w:rsid w:val="003800C5"/>
    <w:rsid w:val="003823C5"/>
    <w:rsid w:val="00384036"/>
    <w:rsid w:val="00387575"/>
    <w:rsid w:val="003879CF"/>
    <w:rsid w:val="0039043F"/>
    <w:rsid w:val="00392461"/>
    <w:rsid w:val="00394790"/>
    <w:rsid w:val="003A5843"/>
    <w:rsid w:val="003A67C2"/>
    <w:rsid w:val="003B3ABB"/>
    <w:rsid w:val="003B6B7F"/>
    <w:rsid w:val="003B6CFB"/>
    <w:rsid w:val="003B6EA8"/>
    <w:rsid w:val="003C70F2"/>
    <w:rsid w:val="003C7FC2"/>
    <w:rsid w:val="003D4D16"/>
    <w:rsid w:val="003D7F02"/>
    <w:rsid w:val="003E03AE"/>
    <w:rsid w:val="003E0F55"/>
    <w:rsid w:val="003E5EB7"/>
    <w:rsid w:val="003E5F1B"/>
    <w:rsid w:val="00401502"/>
    <w:rsid w:val="00407E57"/>
    <w:rsid w:val="00421861"/>
    <w:rsid w:val="00423792"/>
    <w:rsid w:val="004241A0"/>
    <w:rsid w:val="004341C1"/>
    <w:rsid w:val="004343A6"/>
    <w:rsid w:val="00435843"/>
    <w:rsid w:val="00437417"/>
    <w:rsid w:val="00441383"/>
    <w:rsid w:val="00442AE4"/>
    <w:rsid w:val="004506B9"/>
    <w:rsid w:val="00452391"/>
    <w:rsid w:val="00452682"/>
    <w:rsid w:val="00452749"/>
    <w:rsid w:val="004568E6"/>
    <w:rsid w:val="004627B7"/>
    <w:rsid w:val="00466A08"/>
    <w:rsid w:val="0047171E"/>
    <w:rsid w:val="004820E9"/>
    <w:rsid w:val="004847F2"/>
    <w:rsid w:val="00492293"/>
    <w:rsid w:val="004950A9"/>
    <w:rsid w:val="00497590"/>
    <w:rsid w:val="004A5908"/>
    <w:rsid w:val="004A6B33"/>
    <w:rsid w:val="004B3A8B"/>
    <w:rsid w:val="004B462E"/>
    <w:rsid w:val="004B78A6"/>
    <w:rsid w:val="004C0B2A"/>
    <w:rsid w:val="004C589A"/>
    <w:rsid w:val="004C7CF1"/>
    <w:rsid w:val="004E07AF"/>
    <w:rsid w:val="004E24E9"/>
    <w:rsid w:val="004E66A1"/>
    <w:rsid w:val="004F2F9B"/>
    <w:rsid w:val="004F39A3"/>
    <w:rsid w:val="004F5F24"/>
    <w:rsid w:val="004F70E2"/>
    <w:rsid w:val="005038A1"/>
    <w:rsid w:val="00503F5A"/>
    <w:rsid w:val="005079BD"/>
    <w:rsid w:val="00513F33"/>
    <w:rsid w:val="00514C4F"/>
    <w:rsid w:val="0052619D"/>
    <w:rsid w:val="005271C0"/>
    <w:rsid w:val="00532262"/>
    <w:rsid w:val="00534DFC"/>
    <w:rsid w:val="00537096"/>
    <w:rsid w:val="00537292"/>
    <w:rsid w:val="005372BE"/>
    <w:rsid w:val="00537D7A"/>
    <w:rsid w:val="00540FDD"/>
    <w:rsid w:val="005430B2"/>
    <w:rsid w:val="005447F6"/>
    <w:rsid w:val="005468F0"/>
    <w:rsid w:val="0054710F"/>
    <w:rsid w:val="00554164"/>
    <w:rsid w:val="005552EA"/>
    <w:rsid w:val="0055555F"/>
    <w:rsid w:val="00556C92"/>
    <w:rsid w:val="00567CE6"/>
    <w:rsid w:val="005715C6"/>
    <w:rsid w:val="005751CE"/>
    <w:rsid w:val="00576E54"/>
    <w:rsid w:val="00577BE1"/>
    <w:rsid w:val="005805E5"/>
    <w:rsid w:val="00583589"/>
    <w:rsid w:val="00584EBD"/>
    <w:rsid w:val="0059036F"/>
    <w:rsid w:val="005A0E11"/>
    <w:rsid w:val="005A297B"/>
    <w:rsid w:val="005A2DEE"/>
    <w:rsid w:val="005A3E7E"/>
    <w:rsid w:val="005B0EA1"/>
    <w:rsid w:val="005B5F5F"/>
    <w:rsid w:val="005B688C"/>
    <w:rsid w:val="005C180F"/>
    <w:rsid w:val="005C1BD9"/>
    <w:rsid w:val="005C1E55"/>
    <w:rsid w:val="005D266E"/>
    <w:rsid w:val="005E0230"/>
    <w:rsid w:val="005E0643"/>
    <w:rsid w:val="005E456D"/>
    <w:rsid w:val="005F13CD"/>
    <w:rsid w:val="005F2515"/>
    <w:rsid w:val="005F3D5C"/>
    <w:rsid w:val="00600AFF"/>
    <w:rsid w:val="00602246"/>
    <w:rsid w:val="00617EFA"/>
    <w:rsid w:val="006203C3"/>
    <w:rsid w:val="00622F59"/>
    <w:rsid w:val="006307DB"/>
    <w:rsid w:val="006313D2"/>
    <w:rsid w:val="0063523B"/>
    <w:rsid w:val="006401E7"/>
    <w:rsid w:val="006423C0"/>
    <w:rsid w:val="00644F66"/>
    <w:rsid w:val="00647AE2"/>
    <w:rsid w:val="00650E7D"/>
    <w:rsid w:val="006517A9"/>
    <w:rsid w:val="00653117"/>
    <w:rsid w:val="00660B85"/>
    <w:rsid w:val="006627DA"/>
    <w:rsid w:val="00664824"/>
    <w:rsid w:val="00673C25"/>
    <w:rsid w:val="00674533"/>
    <w:rsid w:val="00674B33"/>
    <w:rsid w:val="00675F55"/>
    <w:rsid w:val="0068735E"/>
    <w:rsid w:val="00687412"/>
    <w:rsid w:val="00695DF9"/>
    <w:rsid w:val="0069720E"/>
    <w:rsid w:val="006A0ED5"/>
    <w:rsid w:val="006A6271"/>
    <w:rsid w:val="006B046B"/>
    <w:rsid w:val="006B0605"/>
    <w:rsid w:val="006B3C61"/>
    <w:rsid w:val="006C5209"/>
    <w:rsid w:val="006C525E"/>
    <w:rsid w:val="006D0CD8"/>
    <w:rsid w:val="006D265E"/>
    <w:rsid w:val="006D4F67"/>
    <w:rsid w:val="006D5D9D"/>
    <w:rsid w:val="006D6C10"/>
    <w:rsid w:val="006E156F"/>
    <w:rsid w:val="006E6D52"/>
    <w:rsid w:val="006F3AEC"/>
    <w:rsid w:val="006F4715"/>
    <w:rsid w:val="006F7015"/>
    <w:rsid w:val="00700F71"/>
    <w:rsid w:val="00700F9B"/>
    <w:rsid w:val="00701A07"/>
    <w:rsid w:val="00701D6A"/>
    <w:rsid w:val="00703242"/>
    <w:rsid w:val="00703AF8"/>
    <w:rsid w:val="007047FD"/>
    <w:rsid w:val="0071099F"/>
    <w:rsid w:val="007128EE"/>
    <w:rsid w:val="00714737"/>
    <w:rsid w:val="007176FE"/>
    <w:rsid w:val="0072098F"/>
    <w:rsid w:val="00721D24"/>
    <w:rsid w:val="00722E55"/>
    <w:rsid w:val="0072358A"/>
    <w:rsid w:val="00725950"/>
    <w:rsid w:val="007356C2"/>
    <w:rsid w:val="007424E0"/>
    <w:rsid w:val="00750BF1"/>
    <w:rsid w:val="00755026"/>
    <w:rsid w:val="007557DC"/>
    <w:rsid w:val="00773045"/>
    <w:rsid w:val="0077412D"/>
    <w:rsid w:val="007763F3"/>
    <w:rsid w:val="00777E0A"/>
    <w:rsid w:val="0078180E"/>
    <w:rsid w:val="0078370A"/>
    <w:rsid w:val="00783E4D"/>
    <w:rsid w:val="007840EA"/>
    <w:rsid w:val="0078635D"/>
    <w:rsid w:val="00792C60"/>
    <w:rsid w:val="007942EF"/>
    <w:rsid w:val="007967EE"/>
    <w:rsid w:val="00797E56"/>
    <w:rsid w:val="007A6E7E"/>
    <w:rsid w:val="007B1076"/>
    <w:rsid w:val="007B152C"/>
    <w:rsid w:val="007B4818"/>
    <w:rsid w:val="007B5F3F"/>
    <w:rsid w:val="007B66C7"/>
    <w:rsid w:val="007C2645"/>
    <w:rsid w:val="007C2F35"/>
    <w:rsid w:val="007C495B"/>
    <w:rsid w:val="007C4CBA"/>
    <w:rsid w:val="007C4D63"/>
    <w:rsid w:val="007C745E"/>
    <w:rsid w:val="007D0D05"/>
    <w:rsid w:val="007D139A"/>
    <w:rsid w:val="007D1593"/>
    <w:rsid w:val="007D7D4C"/>
    <w:rsid w:val="007E28FC"/>
    <w:rsid w:val="007E38AA"/>
    <w:rsid w:val="007F1D3B"/>
    <w:rsid w:val="007F2767"/>
    <w:rsid w:val="008022F5"/>
    <w:rsid w:val="00802D33"/>
    <w:rsid w:val="00804141"/>
    <w:rsid w:val="00804456"/>
    <w:rsid w:val="00810080"/>
    <w:rsid w:val="008107F6"/>
    <w:rsid w:val="00810A80"/>
    <w:rsid w:val="00810E33"/>
    <w:rsid w:val="0081506F"/>
    <w:rsid w:val="00815692"/>
    <w:rsid w:val="00815C00"/>
    <w:rsid w:val="00815ED8"/>
    <w:rsid w:val="008311D2"/>
    <w:rsid w:val="00831A27"/>
    <w:rsid w:val="0083229E"/>
    <w:rsid w:val="00840182"/>
    <w:rsid w:val="0084289C"/>
    <w:rsid w:val="0084525D"/>
    <w:rsid w:val="00845CA6"/>
    <w:rsid w:val="008463FA"/>
    <w:rsid w:val="008466C9"/>
    <w:rsid w:val="00851B47"/>
    <w:rsid w:val="00864E29"/>
    <w:rsid w:val="008672E8"/>
    <w:rsid w:val="0087099A"/>
    <w:rsid w:val="0087350C"/>
    <w:rsid w:val="00874F2F"/>
    <w:rsid w:val="00876B2A"/>
    <w:rsid w:val="00893544"/>
    <w:rsid w:val="00894040"/>
    <w:rsid w:val="008A237D"/>
    <w:rsid w:val="008A3735"/>
    <w:rsid w:val="008A4B51"/>
    <w:rsid w:val="008B4522"/>
    <w:rsid w:val="008B4D36"/>
    <w:rsid w:val="008B7DF0"/>
    <w:rsid w:val="008C0C54"/>
    <w:rsid w:val="008C1D00"/>
    <w:rsid w:val="008C7501"/>
    <w:rsid w:val="008D2EEC"/>
    <w:rsid w:val="008E32D7"/>
    <w:rsid w:val="008E4443"/>
    <w:rsid w:val="008E55FE"/>
    <w:rsid w:val="008E5CFA"/>
    <w:rsid w:val="008E7F2A"/>
    <w:rsid w:val="008E7F6F"/>
    <w:rsid w:val="008F12C1"/>
    <w:rsid w:val="008F17AA"/>
    <w:rsid w:val="008F3C58"/>
    <w:rsid w:val="00905923"/>
    <w:rsid w:val="009072AA"/>
    <w:rsid w:val="00916CBD"/>
    <w:rsid w:val="0091762C"/>
    <w:rsid w:val="009217FF"/>
    <w:rsid w:val="0093094D"/>
    <w:rsid w:val="00937205"/>
    <w:rsid w:val="00940130"/>
    <w:rsid w:val="00943B25"/>
    <w:rsid w:val="009575A4"/>
    <w:rsid w:val="00961DAE"/>
    <w:rsid w:val="009916B8"/>
    <w:rsid w:val="00993D45"/>
    <w:rsid w:val="00995908"/>
    <w:rsid w:val="009A06AD"/>
    <w:rsid w:val="009A4925"/>
    <w:rsid w:val="009B0477"/>
    <w:rsid w:val="009B1C1D"/>
    <w:rsid w:val="009C58A2"/>
    <w:rsid w:val="009C6B00"/>
    <w:rsid w:val="009C7741"/>
    <w:rsid w:val="009E0F6A"/>
    <w:rsid w:val="009F1E5D"/>
    <w:rsid w:val="009F732C"/>
    <w:rsid w:val="00A1493A"/>
    <w:rsid w:val="00A17B73"/>
    <w:rsid w:val="00A17C9B"/>
    <w:rsid w:val="00A20456"/>
    <w:rsid w:val="00A214A6"/>
    <w:rsid w:val="00A30CD5"/>
    <w:rsid w:val="00A331F3"/>
    <w:rsid w:val="00A338CA"/>
    <w:rsid w:val="00A42330"/>
    <w:rsid w:val="00A42A00"/>
    <w:rsid w:val="00A5089D"/>
    <w:rsid w:val="00A51896"/>
    <w:rsid w:val="00A56CDF"/>
    <w:rsid w:val="00A60B7E"/>
    <w:rsid w:val="00A60E56"/>
    <w:rsid w:val="00A61AA7"/>
    <w:rsid w:val="00A61C5D"/>
    <w:rsid w:val="00A654E5"/>
    <w:rsid w:val="00A731EF"/>
    <w:rsid w:val="00A742EB"/>
    <w:rsid w:val="00A748C7"/>
    <w:rsid w:val="00A87A39"/>
    <w:rsid w:val="00AA091C"/>
    <w:rsid w:val="00AA223B"/>
    <w:rsid w:val="00AA7F67"/>
    <w:rsid w:val="00AB0089"/>
    <w:rsid w:val="00AB3AC5"/>
    <w:rsid w:val="00AB4B18"/>
    <w:rsid w:val="00AB738E"/>
    <w:rsid w:val="00AC1B04"/>
    <w:rsid w:val="00AC4CD5"/>
    <w:rsid w:val="00AC797C"/>
    <w:rsid w:val="00AD3FE4"/>
    <w:rsid w:val="00AD6438"/>
    <w:rsid w:val="00AE0602"/>
    <w:rsid w:val="00AE0DB6"/>
    <w:rsid w:val="00AF08F8"/>
    <w:rsid w:val="00AF0DA5"/>
    <w:rsid w:val="00AF0DB5"/>
    <w:rsid w:val="00AF66AD"/>
    <w:rsid w:val="00B06AF4"/>
    <w:rsid w:val="00B16F5C"/>
    <w:rsid w:val="00B17315"/>
    <w:rsid w:val="00B24CAF"/>
    <w:rsid w:val="00B30123"/>
    <w:rsid w:val="00B34877"/>
    <w:rsid w:val="00B35A03"/>
    <w:rsid w:val="00B35B51"/>
    <w:rsid w:val="00B4456B"/>
    <w:rsid w:val="00B45EA5"/>
    <w:rsid w:val="00B56427"/>
    <w:rsid w:val="00B5708F"/>
    <w:rsid w:val="00B61142"/>
    <w:rsid w:val="00B662BA"/>
    <w:rsid w:val="00B70CED"/>
    <w:rsid w:val="00B71B47"/>
    <w:rsid w:val="00B725EC"/>
    <w:rsid w:val="00B77DF2"/>
    <w:rsid w:val="00B80AD1"/>
    <w:rsid w:val="00B86D65"/>
    <w:rsid w:val="00B91116"/>
    <w:rsid w:val="00B915B3"/>
    <w:rsid w:val="00B95876"/>
    <w:rsid w:val="00B96341"/>
    <w:rsid w:val="00B96754"/>
    <w:rsid w:val="00BA0ABA"/>
    <w:rsid w:val="00BA171B"/>
    <w:rsid w:val="00BA26DA"/>
    <w:rsid w:val="00BA77D0"/>
    <w:rsid w:val="00BB1B23"/>
    <w:rsid w:val="00BB4F86"/>
    <w:rsid w:val="00BC7063"/>
    <w:rsid w:val="00BD14AE"/>
    <w:rsid w:val="00BD1D33"/>
    <w:rsid w:val="00BE0615"/>
    <w:rsid w:val="00BE5AD5"/>
    <w:rsid w:val="00BF7D96"/>
    <w:rsid w:val="00C05F94"/>
    <w:rsid w:val="00C11055"/>
    <w:rsid w:val="00C11944"/>
    <w:rsid w:val="00C131EB"/>
    <w:rsid w:val="00C16DB7"/>
    <w:rsid w:val="00C1701A"/>
    <w:rsid w:val="00C1762C"/>
    <w:rsid w:val="00C26C5A"/>
    <w:rsid w:val="00C30FD5"/>
    <w:rsid w:val="00C31C58"/>
    <w:rsid w:val="00C34900"/>
    <w:rsid w:val="00C4047F"/>
    <w:rsid w:val="00C56B20"/>
    <w:rsid w:val="00C61573"/>
    <w:rsid w:val="00C6351E"/>
    <w:rsid w:val="00C64604"/>
    <w:rsid w:val="00C65DF1"/>
    <w:rsid w:val="00C678D9"/>
    <w:rsid w:val="00C7400F"/>
    <w:rsid w:val="00C742A7"/>
    <w:rsid w:val="00C765B3"/>
    <w:rsid w:val="00C808D9"/>
    <w:rsid w:val="00C80E70"/>
    <w:rsid w:val="00C905CA"/>
    <w:rsid w:val="00C911BB"/>
    <w:rsid w:val="00C92023"/>
    <w:rsid w:val="00C93EF4"/>
    <w:rsid w:val="00C94A90"/>
    <w:rsid w:val="00C94F5F"/>
    <w:rsid w:val="00C951AC"/>
    <w:rsid w:val="00C96517"/>
    <w:rsid w:val="00CA0A9F"/>
    <w:rsid w:val="00CA1D9E"/>
    <w:rsid w:val="00CA67BF"/>
    <w:rsid w:val="00CA78E6"/>
    <w:rsid w:val="00CB0A9F"/>
    <w:rsid w:val="00CB0B09"/>
    <w:rsid w:val="00CB4767"/>
    <w:rsid w:val="00CB5BBF"/>
    <w:rsid w:val="00CB72DE"/>
    <w:rsid w:val="00CC003C"/>
    <w:rsid w:val="00CD1943"/>
    <w:rsid w:val="00CD235C"/>
    <w:rsid w:val="00CD4AD4"/>
    <w:rsid w:val="00CD79DB"/>
    <w:rsid w:val="00CE5A07"/>
    <w:rsid w:val="00CF587A"/>
    <w:rsid w:val="00CF6950"/>
    <w:rsid w:val="00CF77A3"/>
    <w:rsid w:val="00D00947"/>
    <w:rsid w:val="00D021A3"/>
    <w:rsid w:val="00D03A60"/>
    <w:rsid w:val="00D053FA"/>
    <w:rsid w:val="00D0740A"/>
    <w:rsid w:val="00D151E9"/>
    <w:rsid w:val="00D17D79"/>
    <w:rsid w:val="00D21B83"/>
    <w:rsid w:val="00D22F81"/>
    <w:rsid w:val="00D242DD"/>
    <w:rsid w:val="00D266EC"/>
    <w:rsid w:val="00D2767A"/>
    <w:rsid w:val="00D27E54"/>
    <w:rsid w:val="00D3372F"/>
    <w:rsid w:val="00D354F2"/>
    <w:rsid w:val="00D378ED"/>
    <w:rsid w:val="00D4333E"/>
    <w:rsid w:val="00D43E22"/>
    <w:rsid w:val="00D44850"/>
    <w:rsid w:val="00D50333"/>
    <w:rsid w:val="00D5127E"/>
    <w:rsid w:val="00D5537C"/>
    <w:rsid w:val="00D56BD3"/>
    <w:rsid w:val="00D5736D"/>
    <w:rsid w:val="00D574F7"/>
    <w:rsid w:val="00D666DB"/>
    <w:rsid w:val="00D705DE"/>
    <w:rsid w:val="00D73E2D"/>
    <w:rsid w:val="00D741A6"/>
    <w:rsid w:val="00D77ABB"/>
    <w:rsid w:val="00D82BC4"/>
    <w:rsid w:val="00D85C12"/>
    <w:rsid w:val="00D91759"/>
    <w:rsid w:val="00D93EED"/>
    <w:rsid w:val="00D9590F"/>
    <w:rsid w:val="00D96D68"/>
    <w:rsid w:val="00DA39AB"/>
    <w:rsid w:val="00DA39EA"/>
    <w:rsid w:val="00DA3DCC"/>
    <w:rsid w:val="00DA3E47"/>
    <w:rsid w:val="00DA71FA"/>
    <w:rsid w:val="00DB0C08"/>
    <w:rsid w:val="00DC12D7"/>
    <w:rsid w:val="00DC366B"/>
    <w:rsid w:val="00DC5D7C"/>
    <w:rsid w:val="00DC5E6A"/>
    <w:rsid w:val="00DD3445"/>
    <w:rsid w:val="00DD7F62"/>
    <w:rsid w:val="00DE2FB5"/>
    <w:rsid w:val="00E0301E"/>
    <w:rsid w:val="00E069F1"/>
    <w:rsid w:val="00E22A46"/>
    <w:rsid w:val="00E246AA"/>
    <w:rsid w:val="00E24A3B"/>
    <w:rsid w:val="00E25A8C"/>
    <w:rsid w:val="00E2646E"/>
    <w:rsid w:val="00E31218"/>
    <w:rsid w:val="00E319EE"/>
    <w:rsid w:val="00E32EA4"/>
    <w:rsid w:val="00E366C4"/>
    <w:rsid w:val="00E419D2"/>
    <w:rsid w:val="00E42B83"/>
    <w:rsid w:val="00E44665"/>
    <w:rsid w:val="00E44E40"/>
    <w:rsid w:val="00E45A96"/>
    <w:rsid w:val="00E45F8E"/>
    <w:rsid w:val="00E461AF"/>
    <w:rsid w:val="00E518B0"/>
    <w:rsid w:val="00E51D1A"/>
    <w:rsid w:val="00E661EB"/>
    <w:rsid w:val="00E70E11"/>
    <w:rsid w:val="00E7183C"/>
    <w:rsid w:val="00E764A5"/>
    <w:rsid w:val="00E8327C"/>
    <w:rsid w:val="00E930C9"/>
    <w:rsid w:val="00E97CCB"/>
    <w:rsid w:val="00EA6852"/>
    <w:rsid w:val="00EC1C3A"/>
    <w:rsid w:val="00ED55DF"/>
    <w:rsid w:val="00ED7A83"/>
    <w:rsid w:val="00EE5189"/>
    <w:rsid w:val="00EF0DA8"/>
    <w:rsid w:val="00EF26BF"/>
    <w:rsid w:val="00F02C9E"/>
    <w:rsid w:val="00F12C50"/>
    <w:rsid w:val="00F13CF9"/>
    <w:rsid w:val="00F15159"/>
    <w:rsid w:val="00F220C8"/>
    <w:rsid w:val="00F2320D"/>
    <w:rsid w:val="00F24A4E"/>
    <w:rsid w:val="00F24C97"/>
    <w:rsid w:val="00F33457"/>
    <w:rsid w:val="00F34988"/>
    <w:rsid w:val="00F373E7"/>
    <w:rsid w:val="00F379AC"/>
    <w:rsid w:val="00F571AA"/>
    <w:rsid w:val="00F63A4E"/>
    <w:rsid w:val="00F63E3A"/>
    <w:rsid w:val="00F65927"/>
    <w:rsid w:val="00F749D7"/>
    <w:rsid w:val="00F75999"/>
    <w:rsid w:val="00F75DE1"/>
    <w:rsid w:val="00F81CAC"/>
    <w:rsid w:val="00F827F1"/>
    <w:rsid w:val="00F860B5"/>
    <w:rsid w:val="00F86D22"/>
    <w:rsid w:val="00F912FF"/>
    <w:rsid w:val="00F97362"/>
    <w:rsid w:val="00F97ABF"/>
    <w:rsid w:val="00FA0B5F"/>
    <w:rsid w:val="00FB4918"/>
    <w:rsid w:val="00FB6AAE"/>
    <w:rsid w:val="00FC58DA"/>
    <w:rsid w:val="00FD021A"/>
    <w:rsid w:val="00FD745A"/>
    <w:rsid w:val="00FE0189"/>
    <w:rsid w:val="00FE1169"/>
    <w:rsid w:val="00FE34A9"/>
    <w:rsid w:val="00FE4054"/>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6A08"/>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F571AA"/>
    <w:rPr>
      <w:rFonts w:ascii="Times New Roman" w:eastAsia="Times New Roman" w:hAnsi="Times New Roman"/>
      <w:sz w:val="24"/>
      <w:szCs w:val="24"/>
      <w:lang w:eastAsia="zh-CN"/>
    </w:rPr>
  </w:style>
  <w:style w:type="paragraph" w:customStyle="1" w:styleId="Q0LIT">
    <w:name w:val="Q0LIT"/>
    <w:basedOn w:val="Normalny"/>
    <w:link w:val="Q0LITZnak"/>
    <w:qFormat/>
    <w:rsid w:val="001E4D25"/>
    <w:pPr>
      <w:widowControl w:val="0"/>
      <w:tabs>
        <w:tab w:val="left" w:pos="7143"/>
      </w:tabs>
      <w:ind w:left="71"/>
      <w:textAlignment w:val="baseline"/>
    </w:pPr>
    <w:rPr>
      <w:rFonts w:ascii="Calibri" w:hAnsi="Calibri"/>
      <w:color w:val="548DD4"/>
      <w:kern w:val="1"/>
      <w:sz w:val="18"/>
      <w:szCs w:val="18"/>
      <w:lang w:val="x-none" w:eastAsia="ar-SA"/>
    </w:rPr>
  </w:style>
  <w:style w:type="character" w:customStyle="1" w:styleId="Q0LITZnak">
    <w:name w:val="Q0LIT Znak"/>
    <w:link w:val="Q0LIT"/>
    <w:rsid w:val="001E4D25"/>
    <w:rPr>
      <w:rFonts w:eastAsia="Times New Roman"/>
      <w:color w:val="548DD4"/>
      <w:kern w:val="1"/>
      <w:sz w:val="18"/>
      <w:szCs w:val="18"/>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82131342">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60009943">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14790700">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1341116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http://www.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6471C-FE6F-4B23-B1E3-39C8041D6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2779</TotalTime>
  <Pages>14</Pages>
  <Words>4300</Words>
  <Characters>25801</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30041</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Małgorzata Hajduga</cp:lastModifiedBy>
  <cp:revision>204</cp:revision>
  <cp:lastPrinted>2024-11-21T08:44:00Z</cp:lastPrinted>
  <dcterms:created xsi:type="dcterms:W3CDTF">2021-02-08T13:31:00Z</dcterms:created>
  <dcterms:modified xsi:type="dcterms:W3CDTF">2024-11-21T08:47:00Z</dcterms:modified>
</cp:coreProperties>
</file>